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Porcine Health Management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https://ou-publier.cirad.fr/index.php/en/node/6178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https://porcinehealthmanagement.biomedcentral.com/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https://porcinehealthmanagement.biomedcentral.com/submission-guidelines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Porcine Health Management is an open access peer-reviewed journal that aims to publish relevant, novel and revised information regarding all aspects of swine health medicine and production. The journal provides a venue for global research on swine health and production, including infectious and non-infectious diseases, reproduction, epidemiology, management, economics, genetics, housing, nutrition, animal welfare and ethics, legislation, food safety, drugs and surgery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Livestock prod., supply chains: multidiscip.</w:t>
      </w:r>
      <w:br/>
      <w:r>
        <w:rPr/>
        <w:t xml:space="preserve">Livestock supply chains</w:t>
      </w:r>
      <w:br/>
      <w:r>
        <w:rPr/>
        <w:t xml:space="preserve">Veterinary medicine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2055-5660 (ISSN-L); 2055-5660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Case studies,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1790 € (updated 25/08/2022)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25/08/2022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6178" TargetMode="External"/><Relationship Id="rId8" Type="http://schemas.openxmlformats.org/officeDocument/2006/relationships/hyperlink" Target="https://porcinehealthmanagement.biomedcentral.com/" TargetMode="External"/><Relationship Id="rId9" Type="http://schemas.openxmlformats.org/officeDocument/2006/relationships/hyperlink" Target="https://porcinehealthmanagement.biomedcentral.com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2024-11-23T02:21:06+01:00</dcterms:created>
  <dcterms:modified xsi:type="dcterms:W3CDTF">2024-11-23T02:21:06+01:00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