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 Information Science and Standards</w:t>
      </w:r>
      <w:bookmarkEnd w:id="1"/>
    </w:p>
    <w:p>
      <w:hyperlink r:id="rId7" w:history="1">
        <w:r>
          <w:rPr>
            <w:color w:val="#0000ff"/>
          </w:rPr>
          <w:t xml:space="preserve">https://ou-publier.cirad.fr/index.php/en/node/6015</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https://biss.pensoft.net/</w:t>
        </w:r>
      </w:hyperlink>
      <w:br/>
      <w:r>
        <w:rPr>
          <w:b w:val="1"/>
          <w:bCs w:val="1"/>
        </w:rPr>
        <w:t xml:space="preserve">Information for authors : </w:t>
      </w:r>
      <w:hyperlink r:id="rId9" w:history="1">
        <w:r>
          <w:rPr>
            <w:color w:val="#0000ff"/>
          </w:rPr>
          <w:t xml:space="preserve">https://biss.pensoft.net/about#CriteriaforPublication</w:t>
        </w:r>
      </w:hyperlink>
      <w:br/>
      <w:br/>
      <w:r>
        <w:rPr>
          <w:b w:val="1"/>
          <w:bCs w:val="1"/>
        </w:rPr>
        <w:t xml:space="preserve">Présentation de la revue</w:t>
      </w:r>
      <w:br/>
      <w:r>
        <w:rPr>
          <w:b w:val="1"/>
          <w:bCs w:val="1"/>
        </w:rPr>
        <w:t xml:space="preserve">Original language : </w:t>
      </w:r>
    </w:p>
    <w:p>
      <w:pPr/>
      <w:r>
        <w:rPr/>
        <w:t xml:space="preserve">Biodiversity Information Science and Standards (BISS) is an innovative open access journal publishing abstracts related to biodiversity standards, methods, guidelines, models and applications in biodiversity informatics submitted to Biodiversity Information Standards (TDWG) for presentation at annual meetings.</w:t>
      </w:r>
      <w:br/>
      <w:r>
        <w:rPr/>
        <w:t xml:space="preserve">The journal also publishes conventional research articles. They will only be considered if they illustrate the development or application of new methods and approaches in biodiversity informatics in the form of case studies.</w:t>
      </w:r>
    </w:p>
    <w:p>
      <w:pPr/>
      <w:r>
        <w:rPr/>
        <w:t xml:space="preserve">Types of papers include: Data review, Software review, ...</w:t>
      </w:r>
    </w:p>
    <w:p>
      <w:pPr/>
    </w:p>
    <w:p>
      <w:pPr/>
      <w:r>
        <w:rPr>
          <w:b w:val="1"/>
          <w:bCs w:val="1"/>
        </w:rPr>
        <w:t xml:space="preserve">Topics : </w:t>
      </w:r>
      <w:r>
        <w:rPr/>
        <w:t xml:space="preserve"/>
      </w:r>
      <w:br/>
      <w:r>
        <w:rPr/>
        <w:t xml:space="preserve">Biodiversity, conservation</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BISS</w:t>
      </w:r>
      <w:br/>
      <w:r>
        <w:rPr>
          <w:b w:val="1"/>
          <w:bCs w:val="1"/>
        </w:rPr>
        <w:t xml:space="preserve">Abbreviated title (ISO) : </w:t>
      </w:r>
      <w:r>
        <w:rPr/>
        <w:t xml:space="preserve">Biodivers. Inf. Sci. Stand.</w:t>
      </w:r>
      <w:br/>
      <w:r>
        <w:rPr>
          <w:b w:val="1"/>
          <w:bCs w:val="1"/>
        </w:rPr>
        <w:t xml:space="preserve">ISSN : </w:t>
      </w:r>
      <w:r>
        <w:rPr/>
        <w:t xml:space="preserve">2535-0897 (ISSN-L); 2535-0897 (ISSN-Electronic)</w:t>
      </w:r>
      <w:br/>
      <w:r>
        <w:rPr>
          <w:b w:val="1"/>
          <w:bCs w:val="1"/>
        </w:rPr>
        <w:t xml:space="preserve">Frequency : </w:t>
      </w:r>
      <w:r>
        <w:rPr/>
        <w:t xml:space="preserve">Continual</w:t>
      </w:r>
      <w:br/>
    </w:p>
    <w:p>
      <w:pPr/>
      <w:r>
        <w:rPr>
          <w:b w:val="1"/>
          <w:bCs w:val="1"/>
        </w:rPr>
        <w:t xml:space="preserve">Article types : </w:t>
      </w:r>
      <w:r>
        <w:rPr/>
        <w:t xml:space="preserve">Technical articles, Conference reports, Case studies, Forum, Software papers</w:t>
      </w:r>
      <w:br/>
      <w:br/>
      <w:r>
        <w:rPr>
          <w:b w:val="1"/>
          <w:bCs w:val="1"/>
        </w:rPr>
        <w:t xml:space="preserve">Publishing costs : </w:t>
      </w:r>
      <w:r>
        <w:rPr/>
        <w:t xml:space="preserve">Yes</w:t>
      </w:r>
      <w:br/>
      <w:r>
        <w:rPr>
          <w:b w:val="1"/>
          <w:bCs w:val="1"/>
        </w:rPr>
        <w:t xml:space="preserve">Total publishing costs : </w:t>
      </w:r>
      <w:r>
        <w:rPr/>
        <w:t xml:space="preserve">540 € for non-members (updated 03/06/2024)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https://biss.pensoft.net/about#DataPublishingGuidelines</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15" TargetMode="External"/><Relationship Id="rId8" Type="http://schemas.openxmlformats.org/officeDocument/2006/relationships/hyperlink" Target="https://biss.pensoft.net/" TargetMode="External"/><Relationship Id="rId9" Type="http://schemas.openxmlformats.org/officeDocument/2006/relationships/hyperlink" Target="https://biss.pensoft.net/about#CriteriaforPublication" TargetMode="External"/><Relationship Id="rId10" Type="http://schemas.openxmlformats.org/officeDocument/2006/relationships/hyperlink" Target="https://bis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2024-11-21T23:53:37+01:00</dcterms:created>
  <dcterms:modified xsi:type="dcterms:W3CDTF">2024-11-21T23:53:37+01:00</dcterms:modified>
</cp:coreProperties>
</file>

<file path=docProps/custom.xml><?xml version="1.0" encoding="utf-8"?>
<Properties xmlns="http://schemas.openxmlformats.org/officeDocument/2006/custom-properties" xmlns:vt="http://schemas.openxmlformats.org/officeDocument/2006/docPropsVTypes"/>
</file>