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Biophysical Journal</w:t>
      </w:r>
      <w:bookmarkEnd w:id="1"/>
    </w:p>
    <w:p>
      <w:hyperlink r:id="rId7" w:history="1">
        <w:r>
          <w:rPr>
            <w:color w:val="#0000ff"/>
          </w:rPr>
          <w:t xml:space="preserve">https://ou-publier.cirad.fr/index.php/en/node/5945</w:t>
        </w:r>
      </w:hyperlink>
    </w:p>
    <w:p>
      <w:pPr/>
      <w:br/>
      <w:r>
        <w:rPr>
          <w:b w:val="1"/>
          <w:bCs w:val="1"/>
        </w:rPr>
        <w:t xml:space="preserve">Scientific publisher : </w:t>
      </w:r>
      <w:r>
        <w:rPr/>
        <w:t xml:space="preserve">BPS - Biophysical Society (United States)</w:t>
      </w: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https://www.cell.com/biophysj/home</w:t>
        </w:r>
      </w:hyperlink>
      <w:br/>
      <w:r>
        <w:rPr>
          <w:b w:val="1"/>
          <w:bCs w:val="1"/>
        </w:rPr>
        <w:t xml:space="preserve">Information for authors : </w:t>
      </w:r>
      <w:hyperlink r:id="rId9" w:history="1">
        <w:r>
          <w:rPr>
            <w:color w:val="#0000ff"/>
          </w:rPr>
          <w:t xml:space="preserve">https://www.cell.com/biophysj/authors</w:t>
        </w:r>
      </w:hyperlink>
      <w:br/>
      <w:br/>
      <w:r>
        <w:rPr>
          <w:b w:val="1"/>
          <w:bCs w:val="1"/>
        </w:rPr>
        <w:t xml:space="preserve">Présentation de la revue</w:t>
      </w:r>
      <w:br/>
      <w:r>
        <w:rPr>
          <w:b w:val="1"/>
          <w:bCs w:val="1"/>
        </w:rPr>
        <w:t xml:space="preserve">Original language : </w:t>
      </w:r>
    </w:p>
    <w:p>
      <w:pPr/>
      <w:r>
        <w:rPr/>
        <w:t xml:space="preserve">BJ publishes original articles, letters, and perspectives on important problems in modern biophysics. The articles should be written so as to be of interest to a broad community of biophysicists. BJ welcomes experimental studies that employ quantitative physical approaches for the study of biological systems, including or spanning scales from molecule to whole organism. Experimental studies of a purely descriptive or phenomenological nature, with no theoretical or mechanistic underpinning, are not appropriate for publication in BJ. Theoretical studies should offer new insights into the understanding of experimental results or suggest new experimentally testable hypotheses. Articles reporting significant methodological or technological advances, which have potential to open new areas of biophysical investigation, are also suitable for publication in BJ. Manuscripts describing improvements in accuracy or speed of existing methods or extra detail within methods described previously are not suitable for BJ.</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Biophys. J.</w:t>
      </w:r>
      <w:br/>
      <w:r>
        <w:rPr>
          <w:b w:val="1"/>
          <w:bCs w:val="1"/>
        </w:rPr>
        <w:t xml:space="preserve">ISSN : </w:t>
      </w:r>
      <w:r>
        <w:rPr/>
        <w:t xml:space="preserve">0006-3495 (ISSN-L); 0006-3495 (ISSN-Print); 1542-0086 (ISSN-Electronic)</w:t>
      </w:r>
      <w:br/>
      <w:r>
        <w:rPr>
          <w:b w:val="1"/>
          <w:bCs w:val="1"/>
        </w:rPr>
        <w:t xml:space="preserve">Frequency : </w:t>
      </w:r>
      <w:r>
        <w:rPr/>
        <w:t xml:space="preserve">24 issues/year (Twice-monthly)</w:t>
      </w:r>
      <w:br/>
      <w:r>
        <w:rPr>
          <w:b w:val="1"/>
          <w:bCs w:val="1"/>
        </w:rPr>
        <w:t xml:space="preserve">Additional information : </w:t>
      </w:r>
    </w:p>
    <w:p>
      <w:pPr/>
      <w:r>
        <w:rPr/>
        <w:t xml:space="preserve">Délai de libre accès aux articles sur le site de l'éditeur : embargo de 12 mois après parution.</w:t>
      </w:r>
    </w:p>
    <w:p>
      <w:pPr/>
      <w:b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Yes</w:t>
      </w:r>
      <w:br/>
      <w:r>
        <w:rPr>
          <w:b w:val="1"/>
          <w:bCs w:val="1"/>
        </w:rPr>
        <w:t xml:space="preserve">Cost of optional open access : </w:t>
      </w:r>
      <w:r>
        <w:rPr/>
        <w:t xml:space="preserve">3000 $ (non-member) including page charges (updated 02/07/2024)</w:t>
      </w:r>
      <w:br/>
      <w:r>
        <w:rPr>
          <w:b w:val="1"/>
          <w:bCs w:val="1"/>
        </w:rPr>
        <w:t xml:space="preserve">Total publishing costs : </w:t>
      </w:r>
      <w:r>
        <w:rPr/>
        <w:t xml:space="preserve">1200 $ (non-member)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https://www.cell.com/biophysj/authors</w:t>
        </w:r>
      </w:hyperlink>
      <w:br/>
      <w:br/>
      <w:r>
        <w:rPr/>
        <w:t xml:space="preserve">Updated on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45" TargetMode="External"/><Relationship Id="rId8" Type="http://schemas.openxmlformats.org/officeDocument/2006/relationships/hyperlink" Target="https://www.cell.com/biophysj/home" TargetMode="External"/><Relationship Id="rId9" Type="http://schemas.openxmlformats.org/officeDocument/2006/relationships/hyperlink" Target="https://www.cell.com/biophysj/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2024-11-05T03:21:21+01:00</dcterms:created>
  <dcterms:modified xsi:type="dcterms:W3CDTF">2024-11-05T03:21:21+01:00</dcterms:modified>
</cp:coreProperties>
</file>

<file path=docProps/custom.xml><?xml version="1.0" encoding="utf-8"?>
<Properties xmlns="http://schemas.openxmlformats.org/officeDocument/2006/custom-properties" xmlns:vt="http://schemas.openxmlformats.org/officeDocument/2006/docPropsVTypes"/>
</file>