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Revista Brasileira de Agroecologia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https://ou-publier.cirad.fr/index.php/en/node/5915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ABA - Associação Brasileira de Agroecologia (Brazil)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https://periodicos.unb.br/index.php/rbagroecologia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https://periodicos.unb.br/index.php/rbagroecologia/diretrizes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A Revista Brasileira de Agroecologia adota como foco publicar artigos ou ensaios teóricos inéditos e inovadores em Agroecologia e áreas do conhecimento afins. Entendemos Agroecologia como enfoque científico, teórico, prático e metodológico, com base em diversas áreas do conhecimento, que se propõe a estudar processos de desenvolvimento sob uma perspectiva ecológica e sociocultural e, a partir de um enfoque sistêmico, adotando o agroecossistema como unidade de análise, e apoiar a transição dos modelos convencionais de agricultura e de desenvolvimento rural para estilos de agricultura e de desenvolvimento rural sustentáveis. Como exemplos de áreas afins, podemos citar, entre tantas, a Ecologia, a Agronomia, a Veterinária, a Zootecnia, a Sociologia, a Antropologia, a Geografia e a Economia, quando estas tratarem de perspectivas de desenvolvimento de estilos de agricultura de base ecológica, e processos e perspectivas de desenvolvimento sustentável. São estimulados artigos que procurem desenvolver abordagens sistêmicas, interdisciplinares, contextualizadas e complexas dos agroecossistemas e suas interações multiníveis. Artigos com viés reducionista, precisam apresentar contribuições significativas e inovadoras para que possam ser aceitos, ou devem estar integrados com visões mais sistêmicas das aplicações das técnicas, apresentando interações com o redesenho de agroecossistemas. Os ensaios teóricos devem apresentar uma visão crítica e desenvolver perspectivas inovadoras que contribuam com o avanço da Agroecologia. Os ensaios limitados aos conceitos e princípios de Agroecologia, amplamente divulgados e de conhecimento público, não devem ser submetidos.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Agriculture: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Spanish, Portuguese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RBA</w:t>
      </w:r>
      <w:br/>
      <w:r>
        <w:rPr>
          <w:b w:val="1"/>
          <w:bCs w:val="1"/>
        </w:rPr>
        <w:t xml:space="preserve">Abbreviated title (ISO) : </w:t>
      </w:r>
      <w:r>
        <w:rPr/>
        <w:t xml:space="preserve">Rev. Bras. Agroecol.</w:t>
      </w:r>
      <w:br/>
      <w:r>
        <w:rPr>
          <w:b w:val="1"/>
          <w:bCs w:val="1"/>
        </w:rPr>
        <w:t xml:space="preserve">ISSN : </w:t>
      </w:r>
      <w:r>
        <w:rPr/>
        <w:t xml:space="preserve">1980-9735 (ISSN-L); 1980-9735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Book analyses, Special issues, Letters, Research notes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02/10/2024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5915" TargetMode="External"/><Relationship Id="rId8" Type="http://schemas.openxmlformats.org/officeDocument/2006/relationships/hyperlink" Target="https://periodicos.unb.br/index.php/rbagroecologia" TargetMode="External"/><Relationship Id="rId9" Type="http://schemas.openxmlformats.org/officeDocument/2006/relationships/hyperlink" Target="https://periodicos.unb.br/index.php/rbagroecologia/diretriz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2024-11-23T03:08:23+01:00</dcterms:created>
  <dcterms:modified xsi:type="dcterms:W3CDTF">2024-11-23T03:08:23+01:00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