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Potato Research</w:t>
      </w:r>
      <w:bookmarkEnd w:id="1"/>
    </w:p>
    <w:p>
      <w:hyperlink r:id="rId7" w:history="1">
        <w:r>
          <w:rPr>
            <w:color w:val="#0000ff"/>
          </w:rPr>
          <w:t xml:space="preserve">https://ou-publier.cirad.fr/index.php/en/node/5813</w:t>
        </w:r>
      </w:hyperlink>
    </w:p>
    <w:p>
      <w:pPr/>
      <w:br/>
      <w:r>
        <w:rPr>
          <w:b w:val="1"/>
          <w:bCs w:val="1"/>
        </w:rPr>
        <w:t xml:space="preserve">Scientific publisher : </w:t>
      </w:r>
      <w:r>
        <w:rPr/>
        <w:t xml:space="preserve">EAPR - European Association for Potato Research (Netherlands)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https://link.springer.com/journal/11540</w:t>
        </w:r>
      </w:hyperlink>
      <w:br/>
      <w:r>
        <w:rPr>
          <w:b w:val="1"/>
          <w:bCs w:val="1"/>
        </w:rPr>
        <w:t xml:space="preserve">Information for authors : </w:t>
      </w:r>
      <w:hyperlink r:id="rId9" w:history="1">
        <w:r>
          <w:rPr>
            <w:color w:val="#0000ff"/>
          </w:rPr>
          <w:t xml:space="preserve">https://www.springer.com/journal/11540/submission-guidelines</w:t>
        </w:r>
      </w:hyperlink>
      <w:br/>
      <w:r>
        <w:rPr>
          <w:b w:val="1"/>
          <w:bCs w:val="1"/>
        </w:rPr>
        <w:t xml:space="preserve">Other link : </w:t>
      </w:r>
      <w:hyperlink r:id="rId10" w:history="1">
        <w:r>
          <w:rPr>
            <w:color w:val="#0000ff"/>
          </w:rPr>
          <w:t xml:space="preserve">https://www.eapr.net/publications</w:t>
        </w:r>
      </w:hyperlink>
      <w:br/>
      <w:br/>
      <w:r>
        <w:rPr>
          <w:b w:val="1"/>
          <w:bCs w:val="1"/>
        </w:rPr>
        <w:t xml:space="preserve">Présentation de la revue</w:t>
      </w:r>
      <w:br/>
      <w:r>
        <w:rPr>
          <w:b w:val="1"/>
          <w:bCs w:val="1"/>
        </w:rPr>
        <w:t xml:space="preserve">Original language : </w:t>
      </w:r>
    </w:p>
    <w:p>
      <w:pPr/>
      <w:r>
        <w:rPr/>
        <w:t xml:space="preserve">Potato Research, the journal of the European Association for Potato Research (EAPR), promotes the exchange of information on all aspects of this fast-evolving global industry. It offers the latest developments in innovative research to scientists active in potato research. The journal presents authoritative coverage of new scientific developments, offering original research and review papers on such topics as Molecular sciences, Breeding, Physiology, Pathology, Nematology, Virology, Agronomy and Engineering and Utilization. Potato Research also publishes reports and papers from the Triennial Conferences of the EAPR, along with accounts of meetings of the Sections of the Association, book reviews, and more. Peer review is conducted using Editorial Manager®, supported by a database of international experts. This database is shared with the journals American Journal of Potato Research, and Euphytica.</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European Association for Potato Research</w:t>
      </w:r>
      <w:br/>
      <w:r>
        <w:rPr>
          <w:b w:val="1"/>
          <w:bCs w:val="1"/>
        </w:rPr>
        <w:t xml:space="preserve">Former title : </w:t>
      </w:r>
      <w:r>
        <w:rPr/>
        <w:t xml:space="preserve">European potato journal</w:t>
      </w:r>
      <w:br/>
      <w:r>
        <w:rPr>
          <w:b w:val="1"/>
          <w:bCs w:val="1"/>
        </w:rPr>
        <w:t xml:space="preserve">Abbreviated title (ISO) : </w:t>
      </w:r>
      <w:r>
        <w:rPr/>
        <w:t xml:space="preserve">Potato res.</w:t>
      </w:r>
      <w:br/>
      <w:r>
        <w:rPr>
          <w:b w:val="1"/>
          <w:bCs w:val="1"/>
        </w:rPr>
        <w:t xml:space="preserve">ISSN : </w:t>
      </w:r>
      <w:r>
        <w:rPr/>
        <w:t xml:space="preserve">0014-3065 (ISSN-L); 0014-3065 (ISSN-Print); 1871-4528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2290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13" TargetMode="External"/><Relationship Id="rId8" Type="http://schemas.openxmlformats.org/officeDocument/2006/relationships/hyperlink" Target="https://link.springer.com/journal/11540" TargetMode="External"/><Relationship Id="rId9" Type="http://schemas.openxmlformats.org/officeDocument/2006/relationships/hyperlink" Target="https://www.springer.com/journal/11540/submission-guidelines" TargetMode="External"/><Relationship Id="rId10" Type="http://schemas.openxmlformats.org/officeDocument/2006/relationships/hyperlink" Target="https://www.eapr.net/publications"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2024-11-23T02:26:59+01:00</dcterms:created>
  <dcterms:modified xsi:type="dcterms:W3CDTF">2024-11-23T02:26:59+01:00</dcterms:modified>
</cp:coreProperties>
</file>

<file path=docProps/custom.xml><?xml version="1.0" encoding="utf-8"?>
<Properties xmlns="http://schemas.openxmlformats.org/officeDocument/2006/custom-properties" xmlns:vt="http://schemas.openxmlformats.org/officeDocument/2006/docPropsVTypes"/>
</file>