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Zoologica Bulgarica</w:t>
      </w:r>
      <w:bookmarkEnd w:id="1"/>
    </w:p>
    <w:p>
      <w:hyperlink r:id="rId7" w:history="1">
        <w:r>
          <w:rPr>
            <w:color w:val="#0000ff"/>
          </w:rPr>
          <w:t xml:space="preserve">https://ou-publier.cirad.fr/index.php/en/node/5731</w:t>
        </w:r>
      </w:hyperlink>
    </w:p>
    <w:p>
      <w:pPr/>
      <w:br/>
      <w:r>
        <w:rPr>
          <w:b w:val="1"/>
          <w:bCs w:val="1"/>
        </w:rPr>
        <w:t xml:space="preserve">Scientific publisher : </w:t>
      </w:r>
      <w:r>
        <w:rPr/>
        <w:t xml:space="preserve">Bulgarian Academy of Sciences (Bulgaria)</w:t>
      </w:r>
      <w:br/>
      <w:r>
        <w:rPr>
          <w:b w:val="1"/>
          <w:bCs w:val="1"/>
        </w:rPr>
        <w:t xml:space="preserve">Commercial publisher : </w:t>
      </w:r>
      <w:br/>
      <w:br/>
      <w:r>
        <w:rPr>
          <w:b w:val="1"/>
          <w:bCs w:val="1"/>
        </w:rPr>
        <w:t xml:space="preserve">Journal's website : </w:t>
      </w:r>
      <w:hyperlink r:id="rId8" w:history="1">
        <w:r>
          <w:rPr>
            <w:color w:val="#0000ff"/>
          </w:rPr>
          <w:t xml:space="preserve">http://www.acta-zoologica-bulgarica.eu/</w:t>
        </w:r>
      </w:hyperlink>
      <w:br/>
      <w:r>
        <w:rPr>
          <w:b w:val="1"/>
          <w:bCs w:val="1"/>
        </w:rPr>
        <w:t xml:space="preserve">Information for authors : </w:t>
      </w:r>
      <w:hyperlink r:id="rId9" w:history="1">
        <w:r>
          <w:rPr>
            <w:color w:val="#0000ff"/>
          </w:rPr>
          <w:t xml:space="preserve">http://www.acta-zoologica-bulgarica.eu/instructions/</w:t>
        </w:r>
      </w:hyperlink>
      <w:br/>
      <w:br/>
      <w:r>
        <w:rPr>
          <w:b w:val="1"/>
          <w:bCs w:val="1"/>
        </w:rPr>
        <w:t xml:space="preserve">Présentation de la revue</w:t>
      </w:r>
      <w:br/>
      <w:r>
        <w:rPr>
          <w:b w:val="1"/>
          <w:bCs w:val="1"/>
        </w:rPr>
        <w:t xml:space="preserve">Original language : </w:t>
      </w:r>
    </w:p>
    <w:p>
      <w:pPr/>
      <w:r>
        <w:rPr/>
        <w:t xml:space="preserve">Acta Zoologica Bulgarica publishes original research articles, reviews and short communications in systematics and phylogenetics, zoogeography and faunistics, terrestrial ecology and behaviour, aquatic ecology, parasitology, palaeozoology, zoomorphology and developmental biology, conservation biology, applied zoology and other branches of zoology dealing with diversity, ecology and evolution of animals.</w:t>
      </w:r>
      <w:br/>
      <w:r>
        <w:rPr/>
        <w:t xml:space="preserve">The geographical scope of the journal is worldwide but a priority is given to the Bulgarian and Balkan fauna as well as the fauna of associated regions (e.g. Black Sea, Danubian Basin, Southeast Europe). Descriptions of new zoological methods, short reviews or annotations of zoological books and information about scientific events (past or forthcoming) are also accepted.</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Animal ecology</w:t>
      </w:r>
      <w:br/>
      <w:r>
        <w:rPr/>
        <w:t xml:space="preserve">Biodiversity, conservation</w:t>
      </w:r>
      <w:br/>
      <w:r>
        <w:rPr/>
        <w:t xml:space="preserve">Parasitology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Bulletin de l'Institut de Zoologie et Musée</w:t>
      </w:r>
      <w:br/>
      <w:r>
        <w:rPr>
          <w:b w:val="1"/>
          <w:bCs w:val="1"/>
        </w:rPr>
        <w:t xml:space="preserve">Abbreviated title (ISO) : </w:t>
      </w:r>
      <w:r>
        <w:rPr/>
        <w:t xml:space="preserve">Acta Zool. Bulg.</w:t>
      </w:r>
      <w:br/>
      <w:r>
        <w:rPr>
          <w:b w:val="1"/>
          <w:bCs w:val="1"/>
        </w:rPr>
        <w:t xml:space="preserve">ISSN : </w:t>
      </w:r>
      <w:r>
        <w:rPr/>
        <w:t xml:space="preserve">0324-0770 (ISSN-L); 0324-0770 (ISSN-Print); 2603-3798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Technical articles, Minireviews</w:t>
      </w:r>
      <w:br/>
      <w:br/>
      <w:r>
        <w:rPr>
          <w:b w:val="1"/>
          <w:bCs w:val="1"/>
        </w:rPr>
        <w:t xml:space="preserve">Publishing costs : </w:t>
      </w:r>
      <w:r>
        <w:rPr/>
        <w:t xml:space="preserve">Yes</w:t>
      </w:r>
      <w:br/>
      <w:r>
        <w:rPr>
          <w:b w:val="1"/>
          <w:bCs w:val="1"/>
        </w:rPr>
        <w:t xml:space="preserve">Total publishing costs : </w:t>
      </w:r>
      <w:r>
        <w:rPr/>
        <w:t xml:space="preserve">10 EUR per printed page (updated 07/12/2023)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731" TargetMode="External"/><Relationship Id="rId8" Type="http://schemas.openxmlformats.org/officeDocument/2006/relationships/hyperlink" Target="http://www.acta-zoologica-bulgarica.eu/" TargetMode="External"/><Relationship Id="rId9" Type="http://schemas.openxmlformats.org/officeDocument/2006/relationships/hyperlink" Target="http://www.acta-zoologica-bulgarica.eu/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2024-11-21T18:45:36+01:00</dcterms:created>
  <dcterms:modified xsi:type="dcterms:W3CDTF">2024-11-21T18:45:36+01:00</dcterms:modified>
</cp:coreProperties>
</file>

<file path=docProps/custom.xml><?xml version="1.0" encoding="utf-8"?>
<Properties xmlns="http://schemas.openxmlformats.org/officeDocument/2006/custom-properties" xmlns:vt="http://schemas.openxmlformats.org/officeDocument/2006/docPropsVTypes"/>
</file>