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Arxius de Miscel-Lània Zoològica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https://ou-publier.cirad.fr/index.php/en/node/5730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Museu de Ciencies Naturals de Barcelona (Spain)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http://amz.museucienciesjournals.cat/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http://amz.museucienciesjournals.cat/authors-guidelines/?lang=en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És una revista d'accés obert, sense càrrec als autors per l'edició i publicació dels seus articles, amb un ràpid procés editorial i avaluació per part d'experts. Publica articles inèdits sobre taxonomia, variabilitat morfològica, distribució en l'espai i dinàmica en el temps d'organismes zoològics. Facilita la publicació de dades en formats adequats per a la consulta i la seva reutilització posterior.</w:t>
      </w:r>
      <w:br/>
      <w:r>
        <w:rPr/>
        <w:t xml:space="preserve">Résumé et mots-clés en espagnol et catalan.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Wildlife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1698-0476 (ISSN-L); 1698-0476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http://amz.museucienciesjournals.cat/authors-guidelines/?lang=en</w:t>
        </w:r>
      </w:hyperlink>
      <w:br/>
      <w:br/>
      <w:r>
        <w:rPr/>
        <w:t xml:space="preserve">Updated on </w:t>
      </w:r>
      <w:r>
        <w:rPr/>
        <w:t xml:space="preserve">23/07/2024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730" TargetMode="External"/><Relationship Id="rId8" Type="http://schemas.openxmlformats.org/officeDocument/2006/relationships/hyperlink" Target="http://amz.museucienciesjournals.cat/" TargetMode="External"/><Relationship Id="rId9" Type="http://schemas.openxmlformats.org/officeDocument/2006/relationships/hyperlink" Target="http://amz.museucienciesjournals.cat/authors-guidelines/?lang=en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2024-11-05T01:20:29+01:00</dcterms:created>
  <dcterms:modified xsi:type="dcterms:W3CDTF">2024-11-05T01:20:29+01:00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