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Anthropology of the Middle East</w:t>
      </w:r>
      <w:bookmarkEnd w:id="1"/>
    </w:p>
    <w:p>
      <w:hyperlink r:id="rId7" w:history="1">
        <w:r>
          <w:rPr>
            <w:color w:val="#0000ff"/>
          </w:rPr>
          <w:t xml:space="preserve">https://ou-publier.cirad.fr/index.php/en/node/5441</w:t>
        </w:r>
      </w:hyperlink>
    </w:p>
    <w:p>
      <w:pPr/>
      <w:br/>
      <w:r>
        <w:rPr>
          <w:b w:val="1"/>
          <w:bCs w:val="1"/>
        </w:rPr>
        <w:t xml:space="preserve">Commercial publisher : </w:t>
      </w:r>
      <w:r>
        <w:rPr/>
        <w:t xml:space="preserve">Berghahn Journals (United Kingdom)</w:t>
      </w:r>
      <w:br/>
      <w:br/>
      <w:r>
        <w:rPr>
          <w:b w:val="1"/>
          <w:bCs w:val="1"/>
        </w:rPr>
        <w:t xml:space="preserve">Journal's website : </w:t>
      </w:r>
      <w:hyperlink r:id="rId8" w:history="1">
        <w:r>
          <w:rPr>
            <w:color w:val="#0000ff"/>
          </w:rPr>
          <w:t xml:space="preserve">http://www.berghahnjournals.com/view/journals/ame/ame-overview.xml</w:t>
        </w:r>
      </w:hyperlink>
      <w:br/>
      <w:r>
        <w:rPr>
          <w:b w:val="1"/>
          <w:bCs w:val="1"/>
        </w:rPr>
        <w:t xml:space="preserve">Information for authors : </w:t>
      </w:r>
      <w:hyperlink r:id="rId9" w:history="1">
        <w:r>
          <w:rPr>
            <w:color w:val="#0000ff"/>
          </w:rPr>
          <w:t xml:space="preserve">https://www.berghahnjournals.com/view/journals/ame/ame-overview.xml?tab_body=submit</w:t>
        </w:r>
      </w:hyperlink>
      <w:br/>
      <w:br/>
      <w:r>
        <w:rPr>
          <w:b w:val="1"/>
          <w:bCs w:val="1"/>
        </w:rPr>
        <w:t xml:space="preserve">Présentation de la revue</w:t>
      </w:r>
      <w:br/>
      <w:r>
        <w:rPr>
          <w:b w:val="1"/>
          <w:bCs w:val="1"/>
        </w:rPr>
        <w:t xml:space="preserve">Original language : </w:t>
      </w:r>
    </w:p>
    <w:p>
      <w:pPr/>
      <w:r>
        <w:rPr/>
        <w:t xml:space="preserve">This peer-reviewed journal provides a forum for scholarly exchange between anthropologists and other social scientists working in and on the Middle East. The journal's aim is to disseminate, on the basis of informed analysis and insight, a better understanding of Middle Eastern cultures and thereby to achieve a greater appreciation of Middle Eastern contributions to our culturally diverse world.</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AME</w:t>
      </w:r>
      <w:br/>
      <w:r>
        <w:rPr>
          <w:b w:val="1"/>
          <w:bCs w:val="1"/>
        </w:rPr>
        <w:t xml:space="preserve">ISSN : </w:t>
      </w:r>
      <w:r>
        <w:rPr/>
        <w:t xml:space="preserve">1746-0719 (ISSN-L); 1746-0719 (ISSN-Print); 1746-0727 (ISSN-Electronic)</w:t>
      </w:r>
      <w:br/>
      <w:r>
        <w:rPr>
          <w:b w:val="1"/>
          <w:bCs w:val="1"/>
        </w:rPr>
        <w:t xml:space="preserve">Frequency : </w:t>
      </w:r>
      <w:r>
        <w:rPr/>
        <w:t xml:space="preserve">2 issues/year (Half-yearly)</w:t>
      </w:r>
      <w:br/>
      <w:r>
        <w:rPr>
          <w:b w:val="1"/>
          <w:bCs w:val="1"/>
        </w:rPr>
        <w:t xml:space="preserve">Additional information : </w:t>
      </w:r>
    </w:p>
    <w:p>
      <w:pPr/>
      <w:r>
        <w:rPr/>
        <w:t xml:space="preserve">Le cout de publication est pris en charge par Berghahn Open Anthro (https://www.berghahnjournals.com/page/license-options/).</w:t>
      </w:r>
    </w:p>
    <w:p>
      <w:pPr/>
      <w:br/>
      <w:r>
        <w:rPr>
          <w:b w:val="1"/>
          <w:bCs w:val="1"/>
        </w:rPr>
        <w:t xml:space="preserve">Article types : </w:t>
      </w:r>
      <w:r>
        <w:rPr/>
        <w:t xml:space="preserve">Research articles, Book analyses, Special issues, Conference reports,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41" TargetMode="External"/><Relationship Id="rId8" Type="http://schemas.openxmlformats.org/officeDocument/2006/relationships/hyperlink" Target="http://www.berghahnjournals.com/view/journals/ame/ame-overview.xml" TargetMode="External"/><Relationship Id="rId9" Type="http://schemas.openxmlformats.org/officeDocument/2006/relationships/hyperlink" Target="https://www.berghahnjournals.com/view/journals/ame/ame-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2024-11-21T22:29:19+01:00</dcterms:created>
  <dcterms:modified xsi:type="dcterms:W3CDTF">2024-11-21T22:29:19+01:00</dcterms:modified>
</cp:coreProperties>
</file>

<file path=docProps/custom.xml><?xml version="1.0" encoding="utf-8"?>
<Properties xmlns="http://schemas.openxmlformats.org/officeDocument/2006/custom-properties" xmlns:vt="http://schemas.openxmlformats.org/officeDocument/2006/docPropsVTypes"/>
</file>