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Development Research</w:t>
      </w:r>
      <w:bookmarkEnd w:id="1"/>
    </w:p>
    <w:p>
      <w:hyperlink r:id="rId7" w:history="1">
        <w:r>
          <w:rPr>
            <w:color w:val="#0000ff"/>
          </w:rPr>
          <w:t xml:space="preserve">https://ou-publier.cirad.fr/index.php/en/node/5274</w:t>
        </w:r>
      </w:hyperlink>
    </w:p>
    <w:p>
      <w:pPr/>
      <w:br/>
      <w:r>
        <w:rPr>
          <w:b w:val="1"/>
          <w:bCs w:val="1"/>
        </w:rPr>
        <w:t xml:space="preserve">Commercial publisher : </w:t>
      </w:r>
      <w:r>
        <w:rPr/>
        <w:t xml:space="preserve">Palgrave Macmillan (United Kingdom)</w:t>
      </w:r>
      <w:br/>
      <w:br/>
      <w:r>
        <w:rPr>
          <w:b w:val="1"/>
          <w:bCs w:val="1"/>
        </w:rPr>
        <w:t xml:space="preserve">Journal's website : </w:t>
      </w:r>
      <w:hyperlink r:id="rId8" w:history="1">
        <w:r>
          <w:rPr>
            <w:color w:val="#0000ff"/>
          </w:rPr>
          <w:t xml:space="preserve">https://www.palgrave.com/gp/journal/41287</w:t>
        </w:r>
      </w:hyperlink>
      <w:br/>
      <w:r>
        <w:rPr>
          <w:b w:val="1"/>
          <w:bCs w:val="1"/>
        </w:rPr>
        <w:t xml:space="preserve">Information for authors : </w:t>
      </w:r>
      <w:hyperlink r:id="rId9" w:history="1">
        <w:r>
          <w:rPr>
            <w:color w:val="#0000ff"/>
          </w:rPr>
          <w:t xml:space="preserve">https://www.palgrave.com/gp/journal/41287/authors/submission</w:t>
        </w:r>
      </w:hyperlink>
      <w:br/>
      <w:br/>
      <w:r>
        <w:rPr>
          <w:b w:val="1"/>
          <w:bCs w:val="1"/>
        </w:rPr>
        <w:t xml:space="preserve">Présentation de la revue</w:t>
      </w:r>
      <w:br/>
      <w:r>
        <w:rPr>
          <w:b w:val="1"/>
          <w:bCs w:val="1"/>
        </w:rPr>
        <w:t xml:space="preserve">Original language : </w:t>
      </w:r>
    </w:p>
    <w:p>
      <w:pPr/>
      <w:r>
        <w:rPr/>
        <w:t xml:space="preserve">The European Journal of Development Research is a multi-disciplinary journal that seeks to broaden our understanding of the processes that advance or impede human development, whether from a political, economic, sociological or anthropological perspective. As a peer-reviewed academic journal, we particularly welcome submissions that improve our conceptual understanding of these processes, or propose policy and developmental tools by analysing empirical evidence, whether qualitative, quantitative or anecdotal. We understand development to be an ongoing process that affects all communities, societies, states and regions: We therefore do not have a geographical bias, but wherever possible prospective authors should seek to highlight how their study has relevance to researchers and practitioners studying development in different environments. Although a majority of the papers we publish examine the challenges for developing countries, we recognize that there are important lessons to be derived from the experiences of regions in the developed world. Submissions must be well-grounded in theory, and must also indicate how their findings are relevant to development practitioners in the field and/or policy makers.</w:t>
      </w:r>
    </w:p>
    <w:p>
      <w:pPr/>
    </w:p>
    <w:p>
      <w:pPr/>
      <w:r>
        <w:rPr>
          <w:b w:val="1"/>
          <w:bCs w:val="1"/>
        </w:rPr>
        <w:t xml:space="preserve">Topics : </w:t>
      </w:r>
      <w:r>
        <w:rPr/>
        <w:t xml:space="preserve"/>
      </w:r>
      <w:br/>
      <w:r>
        <w:rPr/>
        <w:t xml:space="preserve">Development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EJDR</w:t>
      </w:r>
      <w:br/>
      <w:r>
        <w:rPr>
          <w:b w:val="1"/>
          <w:bCs w:val="1"/>
        </w:rPr>
        <w:t xml:space="preserve">Abbreviated title (ISO) : </w:t>
      </w:r>
      <w:r>
        <w:rPr/>
        <w:t xml:space="preserve">Eur. J. Dev. Res.</w:t>
      </w:r>
      <w:br/>
      <w:r>
        <w:rPr>
          <w:b w:val="1"/>
          <w:bCs w:val="1"/>
        </w:rPr>
        <w:t xml:space="preserve">ISSN : </w:t>
      </w:r>
      <w:r>
        <w:rPr/>
        <w:t xml:space="preserve">0957-8811 (ISSN-L); 0957-8811 (ISSN-Print); 1743-9728 (ISSN-Electronic)</w:t>
      </w:r>
      <w:br/>
      <w:r>
        <w:rPr>
          <w:b w:val="1"/>
          <w:bCs w:val="1"/>
        </w:rPr>
        <w:t xml:space="preserve">Frequency : </w:t>
      </w:r>
      <w:r>
        <w:rPr/>
        <w:t xml:space="preserve">5 issues/year</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2290 € (updated 24/08/2022)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74" TargetMode="External"/><Relationship Id="rId8" Type="http://schemas.openxmlformats.org/officeDocument/2006/relationships/hyperlink" Target="https://www.palgrave.com/gp/journal/41287" TargetMode="External"/><Relationship Id="rId9" Type="http://schemas.openxmlformats.org/officeDocument/2006/relationships/hyperlink" Target="https://www.palgrave.com/gp/journal/41287/authors/submiss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2024-11-22T22:48:04+01:00</dcterms:created>
  <dcterms:modified xsi:type="dcterms:W3CDTF">2024-11-22T22:48:04+01:00</dcterms:modified>
</cp:coreProperties>
</file>

<file path=docProps/custom.xml><?xml version="1.0" encoding="utf-8"?>
<Properties xmlns="http://schemas.openxmlformats.org/officeDocument/2006/custom-properties" xmlns:vt="http://schemas.openxmlformats.org/officeDocument/2006/docPropsVTypes"/>
</file>