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Thermal Engineering</w:t>
      </w:r>
      <w:bookmarkEnd w:id="1"/>
    </w:p>
    <w:p>
      <w:hyperlink r:id="rId7" w:history="1">
        <w:r>
          <w:rPr>
            <w:color w:val="#0000ff"/>
          </w:rPr>
          <w:t xml:space="preserve">https://ou-publier.cirad.fr/index.php/en/node/5077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http://www.journals.elsevier.com/applied-thermal-engineering</w:t>
        </w:r>
      </w:hyperlink>
      <w:br/>
      <w:r>
        <w:rPr>
          <w:b w:val="1"/>
          <w:bCs w:val="1"/>
        </w:rPr>
        <w:t xml:space="preserve">Information for authors : </w:t>
      </w:r>
      <w:hyperlink r:id="rId9" w:history="1">
        <w:r>
          <w:rPr>
            <w:color w:val="#0000ff"/>
          </w:rPr>
          <w:t xml:space="preserve">http://www.elsevier.com/journals/applied-thermal-engineering/1359-4311/guide-for-authors</w:t>
        </w:r>
      </w:hyperlink>
      <w:br/>
      <w:br/>
      <w:r>
        <w:rPr>
          <w:b w:val="1"/>
          <w:bCs w:val="1"/>
        </w:rPr>
        <w:t xml:space="preserve">Présentation de la revue</w:t>
      </w:r>
      <w:br/>
      <w:r>
        <w:rPr>
          <w:b w:val="1"/>
          <w:bCs w:val="1"/>
        </w:rPr>
        <w:t xml:space="preserve">Original language : </w:t>
      </w:r>
    </w:p>
    <w:p>
      <w:pPr/>
      <w:r>
        <w:rPr/>
        <w:t xml:space="preserve">Applied Thermal Engineering disseminates novel research related to the design, development and demonstration of components, devices, equipment, technologies, systems and, in general, solutions involving thermal processes for the production, storage, utilization and conservation of energy, with a focus on engineering application. It is noted that papers concerned with the development and/or characterization of materials are only within scope if they include content relating to the implications of the employment of these materials in engineering applications, e.g., by considering their operation and/or performance within components, devices, equipment, technologies and/or wider thermal systems.</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Therm. Eng.</w:t>
      </w:r>
      <w:br/>
      <w:r>
        <w:rPr>
          <w:b w:val="1"/>
          <w:bCs w:val="1"/>
        </w:rPr>
        <w:t xml:space="preserve">ISSN : </w:t>
      </w:r>
      <w:r>
        <w:rPr/>
        <w:t xml:space="preserve">1359-4311 (ISSN-L); 1359-4311 (ISSN-Print); 1873-5606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3790 $ (updated 17/01/2024)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77" TargetMode="External"/><Relationship Id="rId8" Type="http://schemas.openxmlformats.org/officeDocument/2006/relationships/hyperlink" Target="http://www.journals.elsevier.com/applied-thermal-engineering" TargetMode="External"/><Relationship Id="rId9" Type="http://schemas.openxmlformats.org/officeDocument/2006/relationships/hyperlink" Target="http://www.elsevier.com/journals/applied-thermal-engineering/1359-431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2024-11-21T21:18:06+01:00</dcterms:created>
  <dcterms:modified xsi:type="dcterms:W3CDTF">2024-11-21T21:18:06+01:00</dcterms:modified>
</cp:coreProperties>
</file>

<file path=docProps/custom.xml><?xml version="1.0" encoding="utf-8"?>
<Properties xmlns="http://schemas.openxmlformats.org/officeDocument/2006/custom-properties" xmlns:vt="http://schemas.openxmlformats.org/officeDocument/2006/docPropsVTypes"/>
</file>