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Evolution and Development</w:t>
      </w:r>
      <w:bookmarkEnd w:id="1"/>
    </w:p>
    <w:p>
      <w:hyperlink r:id="rId7" w:history="1">
        <w:r>
          <w:rPr>
            <w:color w:val="#0000ff"/>
          </w:rPr>
          <w:t xml:space="preserve">https://ou-publier.cirad.fr/index.php/en/node/4987</w:t>
        </w:r>
      </w:hyperlink>
    </w:p>
    <w:p>
      <w:pPr/>
      <w:br/>
      <w:r>
        <w:rPr>
          <w:b w:val="1"/>
          <w:bCs w:val="1"/>
        </w:rPr>
        <w:t xml:space="preserve">Scientific publisher : </w:t>
      </w:r>
      <w:r>
        <w:rPr/>
        <w:t xml:space="preserve">SICB - Society for Integrative and Comparative Biology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http://onlinelibrary.wiley.com/journal/10.1111/(ISSN)1525-142X</w:t>
        </w:r>
      </w:hyperlink>
      <w:br/>
      <w:r>
        <w:rPr>
          <w:b w:val="1"/>
          <w:bCs w:val="1"/>
        </w:rPr>
        <w:t xml:space="preserve">Information for authors : </w:t>
      </w:r>
      <w:hyperlink r:id="rId9" w:history="1">
        <w:r>
          <w:rPr>
            <w:color w:val="#0000ff"/>
          </w:rPr>
          <w:t xml:space="preserve">http://onlinelibrary.wiley.com/journal/10.1111/(ISSN)1525-142X/homepage/ForAuthors.html</w:t>
        </w:r>
      </w:hyperlink>
      <w:br/>
      <w:r>
        <w:rPr>
          <w:b w:val="1"/>
          <w:bCs w:val="1"/>
        </w:rPr>
        <w:t xml:space="preserve">Other link : </w:t>
      </w:r>
      <w:hyperlink r:id="rId10" w:history="1">
        <w:r>
          <w:rPr>
            <w:color w:val="#0000ff"/>
          </w:rPr>
          <w:t xml:space="preserve">http://sicb.burkclients.com/publications/</w:t>
        </w:r>
      </w:hyperlink>
      <w:br/>
      <w:br/>
      <w:r>
        <w:rPr>
          <w:b w:val="1"/>
          <w:bCs w:val="1"/>
        </w:rPr>
        <w:t xml:space="preserve">Présentation de la revue</w:t>
      </w:r>
      <w:br/>
      <w:r>
        <w:rPr>
          <w:b w:val="1"/>
          <w:bCs w:val="1"/>
        </w:rPr>
        <w:t xml:space="preserve">Original language : </w:t>
      </w:r>
    </w:p>
    <w:p>
      <w:pPr/>
      <w:r>
        <w:rPr/>
        <w:t xml:space="preserve">Evolution &amp; Development serves as a voice for the rapidly growing research community at the interface of evolutionary and developmental biology. Evolution &amp; Development publishes works that address the evolution/development interface from a diversity of angles. The journal welcomes papers from paleontologists, population biologists, developmental biologists, and molecular biologists, but also encourages submissions from professionals in other fields where relevant research is being carried out, from mathematics to the history and philosophy of science.</w:t>
      </w:r>
    </w:p>
    <w:p>
      <w:pPr/>
    </w:p>
    <w:p>
      <w:pPr/>
      <w:r>
        <w:rPr>
          <w:b w:val="1"/>
          <w:bCs w:val="1"/>
        </w:rPr>
        <w:t xml:space="preserve">Topics : </w:t>
      </w:r>
      <w:r>
        <w:rPr/>
        <w:t xml:space="preserve"/>
      </w:r>
      <w:br/>
      <w:r>
        <w:rPr/>
        <w:t xml:space="preserve">Biology: multidisciplinary</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Evolution &amp; Development</w:t>
      </w:r>
      <w:br/>
      <w:r>
        <w:rPr>
          <w:b w:val="1"/>
          <w:bCs w:val="1"/>
        </w:rPr>
        <w:t xml:space="preserve">Abbreviated title (ISO) : </w:t>
      </w:r>
      <w:r>
        <w:rPr/>
        <w:t xml:space="preserve">Evol. Dev.</w:t>
      </w:r>
      <w:br/>
      <w:r>
        <w:rPr>
          <w:b w:val="1"/>
          <w:bCs w:val="1"/>
        </w:rPr>
        <w:t xml:space="preserve">ISSN : </w:t>
      </w:r>
      <w:r>
        <w:rPr/>
        <w:t xml:space="preserve">1520-541X (ISSN-L); 1520-541X (ISSN-Print); 1525-142X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2880 € (updated 23/02/2023)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https://onlinelibrary.wiley.com/page/journal/1525142x/homepage/ForAuthors.html#_5._EDITORIAL_POLICIES</w:t>
        </w:r>
      </w:hyperlink>
      <w:br/>
      <w:br/>
      <w:r>
        <w:rPr/>
        <w:t xml:space="preserve">Updated on </w:t>
      </w:r>
      <w:r>
        <w:rPr/>
        <w:t xml:space="preserve">23/02/2023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87" TargetMode="External"/><Relationship Id="rId8" Type="http://schemas.openxmlformats.org/officeDocument/2006/relationships/hyperlink" Target="http://onlinelibrary.wiley.com/journal/10.1111/(ISSN)1525-142X" TargetMode="External"/><Relationship Id="rId9" Type="http://schemas.openxmlformats.org/officeDocument/2006/relationships/hyperlink" Target="http://onlinelibrary.wiley.com/journal/10.1111/(ISSN)1525-142X/homepage/ForAuthors.html" TargetMode="External"/><Relationship Id="rId10" Type="http://schemas.openxmlformats.org/officeDocument/2006/relationships/hyperlink" Target="http://sicb.burkclients.com/publications/" TargetMode="External"/><Relationship Id="rId11" Type="http://schemas.openxmlformats.org/officeDocument/2006/relationships/hyperlink" Target="https://onlinelibrary.wiley.com/page/journal/1525142x/homepage/ForAuthors.html#_5._EDITORIAL_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2024-11-22T22:46:26+01:00</dcterms:created>
  <dcterms:modified xsi:type="dcterms:W3CDTF">2024-11-22T22:46:26+01:00</dcterms:modified>
</cp:coreProperties>
</file>

<file path=docProps/custom.xml><?xml version="1.0" encoding="utf-8"?>
<Properties xmlns="http://schemas.openxmlformats.org/officeDocument/2006/custom-properties" xmlns:vt="http://schemas.openxmlformats.org/officeDocument/2006/docPropsVTypes"/>
</file>