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Zoological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https://ou-publier.cirad.fr/index.php/en/node/4933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Academia Sinica (Taiwan, Province of China)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http://zoolstud.sinica.edu.tw/p6.html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Zoological Studies publishes original research articles in five major fields, including Animal Behavior, Comparative Physiology, Evolution, Ecology, and Systematics and Biogeography.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Zool. Stud.</w:t>
      </w:r>
      <w:br/>
      <w:r>
        <w:rPr>
          <w:b w:val="1"/>
          <w:bCs w:val="1"/>
        </w:rPr>
        <w:t xml:space="preserve">ISSN : </w:t>
      </w:r>
      <w:r>
        <w:rPr/>
        <w:t xml:space="preserve">1021-5506 (ISSN-L); 1021-5506 (ISSN-Print); 1810-522X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933" TargetMode="External"/><Relationship Id="rId8" Type="http://schemas.openxmlformats.org/officeDocument/2006/relationships/hyperlink" Target="http://zoolstud.sinica.edu.tw/" TargetMode="External"/><Relationship Id="rId9" Type="http://schemas.openxmlformats.org/officeDocument/2006/relationships/hyperlink" Target="http://zoolstud.sinica.edu.tw/p6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2024-11-05T01:14:46+01:00</dcterms:created>
  <dcterms:modified xsi:type="dcterms:W3CDTF">2024-11-05T01:14:46+01:00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