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ISPRS Journal of Photogrammetry and Remote Sensing</w:t>
      </w:r>
      <w:bookmarkEnd w:id="1"/>
    </w:p>
    <w:p>
      <w:hyperlink r:id="rId7" w:history="1">
        <w:r>
          <w:rPr>
            <w:color w:val="#0000ff"/>
          </w:rPr>
          <w:t xml:space="preserve">https://ou-publier.cirad.fr/index.php/en/node/4674</w:t>
        </w:r>
      </w:hyperlink>
    </w:p>
    <w:p>
      <w:pPr/>
      <w:br/>
      <w:r>
        <w:rPr>
          <w:b w:val="1"/>
          <w:bCs w:val="1"/>
        </w:rPr>
        <w:t xml:space="preserve">Scientific publisher : </w:t>
      </w:r>
      <w:r>
        <w:rPr/>
        <w:t xml:space="preserve">Société Internationale de Photogrammétrie et de Télédétection (Germany)</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http://www.journals.elsevier.com/isprs-journal-of-photogrammetry-and-remote-sensing/</w:t>
        </w:r>
      </w:hyperlink>
      <w:br/>
      <w:r>
        <w:rPr>
          <w:b w:val="1"/>
          <w:bCs w:val="1"/>
        </w:rPr>
        <w:t xml:space="preserve">Information for authors : </w:t>
      </w:r>
      <w:hyperlink r:id="rId9" w:history="1">
        <w:r>
          <w:rPr>
            <w:color w:val="#0000ff"/>
          </w:rPr>
          <w:t xml:space="preserve">http://www.elsevier.com/journals/isprs-journal-of-photogrammetry-and-remote-sensing/0924-2716/guide-for-authors</w:t>
        </w:r>
      </w:hyperlink>
      <w:br/>
      <w:br/>
      <w:r>
        <w:rPr>
          <w:b w:val="1"/>
          <w:bCs w:val="1"/>
        </w:rPr>
        <w:t xml:space="preserve">Présentation de la revue</w:t>
      </w:r>
      <w:br/>
      <w:r>
        <w:rPr>
          <w:b w:val="1"/>
          <w:bCs w:val="1"/>
        </w:rPr>
        <w:t xml:space="preserve">Original language : </w:t>
      </w:r>
    </w:p>
    <w:p>
      <w:pPr/>
      <w:r>
        <w:rPr/>
        <w:t xml:space="preserve">ISPRS Journal of Photogrammetry and Remote Sensing (P&amp;RS) is the official journal of the International Society for Photogrammetry and Remote Sensing (ISPRS). The journal is to provide a channel of communication for scientists and professionals in all countries working in the many disciplines employing photogrammetry, remote sensing, spatial information systems, computer vision, and other related fields. The Journal is designed to serve as a source reference and archive of advancements in these disciplines.</w:t>
      </w:r>
      <w:br/>
      <w:r>
        <w:rPr/>
        <w:t xml:space="preserve">We especially encourage papers: of broad scientific interest; on innovative applications, particularly in new fields; of an interdisciplinary nature; on topics that have not been dealt with (or to a small degree) by P&amp;RS or related journals; and on topics related to new possible scientific/professional directions. Preferably, theoretical papers should include applications, and papers dealing with systems and applications should include theoretical background.</w:t>
      </w:r>
      <w:br/>
      <w:r>
        <w:rPr/>
        <w:t xml:space="preserve">The scope of the journal is extensive and covers sensors, theory and algorithms, systems, experiments, developments and applications.</w:t>
      </w:r>
      <w:br/>
      <w:r>
        <w:rPr/>
        <w:t xml:space="preserve">Types of paper include: Tutorial Papers (on new topics, sufficiently broad themes, at an introductory to intermediate level and easy to understand, with main aim education and training)</w:t>
      </w:r>
    </w:p>
    <w:p>
      <w:pPr/>
    </w:p>
    <w:p>
      <w:pPr/>
      <w:r>
        <w:rPr>
          <w:b w:val="1"/>
          <w:bCs w:val="1"/>
        </w:rPr>
        <w:t xml:space="preserve">Topics : </w:t>
      </w:r>
      <w:r>
        <w:rPr/>
        <w:t xml:space="preserve"/>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ISPRS-J. Photogramm. Remote Sens.</w:t>
      </w:r>
      <w:br/>
      <w:r>
        <w:rPr>
          <w:b w:val="1"/>
          <w:bCs w:val="1"/>
        </w:rPr>
        <w:t xml:space="preserve">ISSN : </w:t>
      </w:r>
      <w:r>
        <w:rPr/>
        <w:t xml:space="preserve">0924-2716 (ISSN-L); 0924-2716 (ISSN-Print); 1872-8235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2500 $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74" TargetMode="External"/><Relationship Id="rId8" Type="http://schemas.openxmlformats.org/officeDocument/2006/relationships/hyperlink" Target="http://www.journals.elsevier.com/isprs-journal-of-photogrammetry-and-remote-sensing/" TargetMode="External"/><Relationship Id="rId9" Type="http://schemas.openxmlformats.org/officeDocument/2006/relationships/hyperlink" Target="http://www.elsevier.com/journals/isprs-journal-of-photogrammetry-and-remote-sensing/0924-271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2024-11-23T06:39:10+01:00</dcterms:created>
  <dcterms:modified xsi:type="dcterms:W3CDTF">2024-11-23T06:39:10+01:00</dcterms:modified>
</cp:coreProperties>
</file>

<file path=docProps/custom.xml><?xml version="1.0" encoding="utf-8"?>
<Properties xmlns="http://schemas.openxmlformats.org/officeDocument/2006/custom-properties" xmlns:vt="http://schemas.openxmlformats.org/officeDocument/2006/docPropsVTypes"/>
</file>