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Intervirology</w:t>
      </w:r>
      <w:bookmarkEnd w:id="1"/>
    </w:p>
    <w:p>
      <w:hyperlink r:id="rId7" w:history="1">
        <w:r>
          <w:rPr>
            <w:color w:val="#0000ff"/>
          </w:rPr>
          <w:t xml:space="preserve">https://ou-publier.cirad.fr/index.php/en/node/4659</w:t>
        </w:r>
      </w:hyperlink>
    </w:p>
    <w:p>
      <w:pPr/>
      <w:br/>
      <w:r>
        <w:rPr>
          <w:b w:val="1"/>
          <w:bCs w:val="1"/>
        </w:rPr>
        <w:t xml:space="preserve">Commercial publisher : </w:t>
      </w:r>
      <w:r>
        <w:rPr/>
        <w:t xml:space="preserve">Karger (Switzerland)</w:t>
      </w:r>
      <w:br/>
      <w:br/>
      <w:r>
        <w:rPr>
          <w:b w:val="1"/>
          <w:bCs w:val="1"/>
        </w:rPr>
        <w:t xml:space="preserve">Journal's website : </w:t>
      </w:r>
      <w:hyperlink r:id="rId8" w:history="1">
        <w:r>
          <w:rPr>
            <w:color w:val="#0000ff"/>
          </w:rPr>
          <w:t xml:space="preserve">http://www.karger.com/Journal/Home/224031</w:t>
        </w:r>
      </w:hyperlink>
      <w:br/>
      <w:r>
        <w:rPr>
          <w:b w:val="1"/>
          <w:bCs w:val="1"/>
        </w:rPr>
        <w:t xml:space="preserve">Information for authors : </w:t>
      </w:r>
      <w:hyperlink r:id="rId9" w:history="1">
        <w:r>
          <w:rPr>
            <w:color w:val="#0000ff"/>
          </w:rPr>
          <w:t xml:space="preserve">http://www.karger.com/Journal/Guidelines/224031#09</w:t>
        </w:r>
      </w:hyperlink>
      <w:br/>
      <w:br/>
      <w:r>
        <w:rPr>
          <w:b w:val="1"/>
          <w:bCs w:val="1"/>
        </w:rPr>
        <w:t xml:space="preserve">Présentation de la revue</w:t>
      </w:r>
      <w:br/>
      <w:r>
        <w:rPr>
          <w:b w:val="1"/>
          <w:bCs w:val="1"/>
        </w:rPr>
        <w:t xml:space="preserve">Original language : </w:t>
      </w:r>
    </w:p>
    <w:p>
      <w:pPr/>
      <w:r>
        <w:rPr/>
        <w:t xml:space="preserve">'Intervirology' covers progress in both basic and clinical virus research, and aims to provide a forum for the various disciplines within virology. Issues publishing original papers alternate with thematic issues, focusing on clearly defined topics. This thematic concentration serves to make timely reviews, research reports and controversy easily accessible to both specialists in the field and those who want to keep track of the latest developments outside their own area of interest.</w:t>
      </w:r>
      <w:br/>
      <w:r>
        <w:rPr/>
        <w:t xml:space="preserve">In addition to original papers, regular issues publish short communications and letters to the editor to provide readers with a forum for the exchange of ideas and comments. The scope encompasses work on the molecular biology of animal viruses, including genome organization and regulation, and the structure and function of viral proteins. The pathogenesis, immunology, diagnosis, epidemiology, prophylaxis and therapy of viral diseases are considered</w:t>
      </w:r>
    </w:p>
    <w:p>
      <w:pPr/>
    </w:p>
    <w:p>
      <w:pPr/>
      <w:r>
        <w:rPr>
          <w:b w:val="1"/>
          <w:bCs w:val="1"/>
        </w:rPr>
        <w:t xml:space="preserve">Topics : </w:t>
      </w:r>
      <w:r>
        <w:rPr/>
        <w:t xml:space="preserve"/>
      </w:r>
      <w:br/>
      <w:r>
        <w:rPr/>
        <w:t xml:space="preserve">Diseases, pathogens, control</w:t>
      </w:r>
      <w:br/>
      <w:r>
        <w:rPr/>
        <w:t xml:space="preserve">Human health</w:t>
      </w:r>
      <w:br/>
      <w:r>
        <w:rPr/>
        <w:t xml:space="preserve">Virology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Basic and Medical Virology</w:t>
      </w:r>
      <w:br/>
      <w:r>
        <w:rPr>
          <w:b w:val="1"/>
          <w:bCs w:val="1"/>
        </w:rPr>
        <w:t xml:space="preserve">Abbreviated title (ISO) : </w:t>
      </w:r>
      <w:r>
        <w:rPr/>
        <w:t xml:space="preserve">Intervirology</w:t>
      </w:r>
      <w:br/>
      <w:r>
        <w:rPr>
          <w:b w:val="1"/>
          <w:bCs w:val="1"/>
        </w:rPr>
        <w:t xml:space="preserve">ISSN : </w:t>
      </w:r>
      <w:r>
        <w:rPr/>
        <w:t xml:space="preserve">0300-5526 (ISSN-L); 0300-5526 (ISSN-Print); 1423-0100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 Technical articles, Commentaries, Letters</w:t>
      </w:r>
      <w:br/>
      <w:br/>
      <w:r>
        <w:rPr>
          <w:b w:val="1"/>
          <w:bCs w:val="1"/>
        </w:rPr>
        <w:t xml:space="preserve">Publishing costs : </w:t>
      </w:r>
      <w:r>
        <w:rPr/>
        <w:t xml:space="preserve">Yes</w:t>
      </w:r>
      <w:br/>
      <w:r>
        <w:rPr>
          <w:b w:val="1"/>
          <w:bCs w:val="1"/>
        </w:rPr>
        <w:t xml:space="preserve">Total publishing costs : </w:t>
      </w:r>
      <w:r>
        <w:rPr/>
        <w:t xml:space="preserve">1380 € (updated 20/11/2024)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https://www.karger.com/Journal/Guidelines/224031#sec66</w:t>
        </w:r>
      </w:hyperlink>
      <w:br/>
      <w:br/>
      <w:r>
        <w:rPr/>
        <w:t xml:space="preserve">Updated on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59" TargetMode="External"/><Relationship Id="rId8" Type="http://schemas.openxmlformats.org/officeDocument/2006/relationships/hyperlink" Target="http://www.karger.com/Journal/Home/224031" TargetMode="External"/><Relationship Id="rId9" Type="http://schemas.openxmlformats.org/officeDocument/2006/relationships/hyperlink" Target="http://www.karger.com/Journal/Guidelines/224031#09" TargetMode="External"/><Relationship Id="rId10" Type="http://schemas.openxmlformats.org/officeDocument/2006/relationships/hyperlink" Target="https://www.karger.com/Journal/Guidelines/224031#sec6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2024-11-23T06:55:26+01:00</dcterms:created>
  <dcterms:modified xsi:type="dcterms:W3CDTF">2024-11-23T06:55:26+01:00</dcterms:modified>
</cp:coreProperties>
</file>

<file path=docProps/custom.xml><?xml version="1.0" encoding="utf-8"?>
<Properties xmlns="http://schemas.openxmlformats.org/officeDocument/2006/custom-properties" xmlns:vt="http://schemas.openxmlformats.org/officeDocument/2006/docPropsVTypes"/>
</file>