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Physiology</w:t>
      </w:r>
      <w:bookmarkEnd w:id="1"/>
    </w:p>
    <w:p>
      <w:hyperlink r:id="rId7" w:history="1">
        <w:r>
          <w:rPr>
            <w:color w:val="#0000ff"/>
          </w:rPr>
          <w:t xml:space="preserve">https://ou-publier.cirad.fr/index.php/en/node/4600</w:t>
        </w:r>
      </w:hyperlink>
    </w:p>
    <w:p>
      <w:pPr/>
      <w:br/>
      <w:r>
        <w:rPr>
          <w:b w:val="1"/>
          <w:bCs w:val="1"/>
        </w:rPr>
        <w:t xml:space="preserve">Scientific publisher : </w:t>
      </w:r>
      <w:r>
        <w:rPr/>
        <w:t xml:space="preserve">SEB - Society for Experimental Biology (United Kingdom)</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https://academic.oup.com/conphys</w:t>
        </w:r>
      </w:hyperlink>
      <w:br/>
      <w:r>
        <w:rPr>
          <w:b w:val="1"/>
          <w:bCs w:val="1"/>
        </w:rPr>
        <w:t xml:space="preserve">Information for authors : </w:t>
      </w:r>
      <w:hyperlink r:id="rId9" w:history="1">
        <w:r>
          <w:rPr>
            <w:color w:val="#0000ff"/>
          </w:rPr>
          <w:t xml:space="preserve">http://www.oxfordjournals.org/our_journals/conphys/for_authors/</w:t>
        </w:r>
      </w:hyperlink>
      <w:br/>
      <w:r>
        <w:rPr>
          <w:b w:val="1"/>
          <w:bCs w:val="1"/>
        </w:rPr>
        <w:t xml:space="preserve">Other link : </w:t>
      </w:r>
      <w:hyperlink r:id="rId10" w:history="1">
        <w:r>
          <w:rPr>
            <w:color w:val="#0000ff"/>
          </w:rPr>
          <w:t xml:space="preserve">https://www.sebiology.org/publications/journals/journal/Conservation-Physiology</w:t>
        </w:r>
      </w:hyperlink>
      <w:br/>
      <w:br/>
      <w:r>
        <w:rPr>
          <w:b w:val="1"/>
          <w:bCs w:val="1"/>
        </w:rPr>
        <w:t xml:space="preserve">Présentation de la revue</w:t>
      </w:r>
      <w:br/>
      <w:r>
        <w:rPr>
          <w:b w:val="1"/>
          <w:bCs w:val="1"/>
        </w:rPr>
        <w:t xml:space="preserve">Original language : </w:t>
      </w:r>
    </w:p>
    <w:p>
      <w:pPr/>
      <w:r>
        <w:rPr/>
        <w:t xml:space="preserve">Biodiversity across the globe faces a growing number of threats associated with human activities. </w:t>
      </w:r>
      <w:r>
        <w:rPr>
          <w:i w:val="1"/>
          <w:iCs w:val="1"/>
        </w:rPr>
        <w:t xml:space="preserve">Conservation Physiology</w:t>
      </w:r>
      <w:r>
        <w:rPr/>
        <w:t xml:space="preserve"> publishes research on all taxa (microbes, plants and animals) focused on understanding and predicting how organisms, populations, ecosystems and natural resources respond to environmental change and stressors. Physiology is considered in the broadest possible terms to include functional and mechanistic responses at all scales. We also welcome research towards developing and refining strategies to rebuild populations, restore ecosystems, inform conservation policy, and manage living resources.</w:t>
      </w:r>
    </w:p>
    <w:p>
      <w:pPr/>
    </w:p>
    <w:p>
      <w:pPr/>
      <w:r>
        <w:rPr>
          <w:b w:val="1"/>
          <w:bCs w:val="1"/>
        </w:rPr>
        <w:t xml:space="preserve">Topics : </w:t>
      </w:r>
      <w:r>
        <w:rPr/>
        <w:t xml:space="preserve"/>
      </w:r>
      <w:br/>
      <w:r>
        <w:rPr/>
        <w:t xml:space="preserve">Ecology: multidisciplinary</w:t>
      </w:r>
      <w:br/>
      <w:r>
        <w:rPr/>
        <w:t xml:space="preserve">Biodiversity, conservation</w:t>
      </w:r>
      <w:br/>
      <w:r>
        <w:rPr/>
        <w:t xml:space="preserve">Biology: multidisciplinary</w:t>
      </w:r>
      <w:br/>
      <w:r>
        <w:rPr/>
        <w:t xml:space="preserve">Microbiology: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Conserv. Physiol.</w:t>
      </w:r>
      <w:br/>
      <w:r>
        <w:rPr>
          <w:b w:val="1"/>
          <w:bCs w:val="1"/>
        </w:rPr>
        <w:t xml:space="preserve">ISSN : </w:t>
      </w:r>
      <w:r>
        <w:rPr/>
        <w:t xml:space="preserve">2051-1434 (ISSN-L); 2051-1434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1919 £ for non-members (updated 01/09/2023)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https://academic.oup.com/pages/open-research/research-data#Choosing%20where%20to%20archive%20your%20data</w:t>
        </w:r>
      </w:hyperlink>
      <w:br/>
      <w:br/>
      <w:r>
        <w:rPr/>
        <w:t xml:space="preserve">Updated on </w:t>
      </w:r>
      <w:r>
        <w:rPr/>
        <w:t xml:space="preserve">01/09/2023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00" TargetMode="External"/><Relationship Id="rId8" Type="http://schemas.openxmlformats.org/officeDocument/2006/relationships/hyperlink" Target="https://academic.oup.com/conphys" TargetMode="External"/><Relationship Id="rId9" Type="http://schemas.openxmlformats.org/officeDocument/2006/relationships/hyperlink" Target="http://www.oxfordjournals.org/our_journals/conphys/for_authors/" TargetMode="External"/><Relationship Id="rId10" Type="http://schemas.openxmlformats.org/officeDocument/2006/relationships/hyperlink" Target="https://www.sebiology.org/publications/journals/journal/Conservation-Physiology" TargetMode="External"/><Relationship Id="rId11" Type="http://schemas.openxmlformats.org/officeDocument/2006/relationships/hyperlink" Target="https://academic.oup.com/pages/open-research/research-data#Choosing%20where%20to%20archive%20your%20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2024-11-22T11:44:16+01:00</dcterms:created>
  <dcterms:modified xsi:type="dcterms:W3CDTF">2024-11-22T11:44:16+01:00</dcterms:modified>
</cp:coreProperties>
</file>

<file path=docProps/custom.xml><?xml version="1.0" encoding="utf-8"?>
<Properties xmlns="http://schemas.openxmlformats.org/officeDocument/2006/custom-properties" xmlns:vt="http://schemas.openxmlformats.org/officeDocument/2006/docPropsVTypes"/>
</file>