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Science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https://ou-publier.cirad.fr/index.php/en/node/4225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JSAS - Japanese Society of Animal Science (Japan)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https://onlinelibrary.wiley.com/journal/17400929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http://onlinelibrary.wiley.com/journal/10.1111/(ISSN)1740-0929/homepage/ForAuthors.html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articles in all fields of animal and poultry science :genetics and breeding, genetic engineering, reproduction, embryo manipulation, nutrition, feeds and feeding, physiology, anatomy, environment and behavior, animal products (milk, meat, eggs and their by-products) and their processing, and livestock economics.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supply chains</w:t>
      </w:r>
      <w:br/>
      <w:r>
        <w:rPr/>
        <w:t xml:space="preserve">Veterinary medicine</w:t>
      </w:r>
      <w:br/>
      <w:r>
        <w:rPr/>
        <w:t xml:space="preserve">Animal biology</w:t>
      </w:r>
      <w:br/>
      <w:r>
        <w:rPr/>
        <w:t xml:space="preserve">Animal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Animal Science and Technology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Anim. Sci. J.</w:t>
      </w:r>
      <w:br/>
      <w:r>
        <w:rPr>
          <w:b w:val="1"/>
          <w:bCs w:val="1"/>
        </w:rPr>
        <w:t xml:space="preserve">ISSN : </w:t>
      </w:r>
      <w:r>
        <w:rPr/>
        <w:t xml:space="preserve">1344-3941 (ISSN-L); 1344-3941 (ISSN-Print); 1740-0929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3350 € (updated 22/07/2024)</w:t>
      </w:r>
      <w:br/>
      <w:r>
        <w:rPr>
          <w:b w:val="1"/>
          <w:bCs w:val="1"/>
        </w:rPr>
        <w:t xml:space="preserve">Total publishing costs : </w:t>
      </w:r>
      <w:r>
        <w:rPr/>
        <w:t xml:space="preserve">JPY120,000 per manuscript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25" TargetMode="External"/><Relationship Id="rId8" Type="http://schemas.openxmlformats.org/officeDocument/2006/relationships/hyperlink" Target="https://onlinelibrary.wiley.com/journal/17400929" TargetMode="External"/><Relationship Id="rId9" Type="http://schemas.openxmlformats.org/officeDocument/2006/relationships/hyperlink" Target="http://onlinelibrary.wiley.com/journal/10.1111/(ISSN)1740-0929/homepage/ForAuthors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2024-11-24T02:33:35+01:00</dcterms:created>
  <dcterms:modified xsi:type="dcterms:W3CDTF">2024-11-24T02:33:35+01:00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