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Phytopathologia Mediterranea</w:t>
      </w:r>
      <w:bookmarkEnd w:id="1"/>
    </w:p>
    <w:p>
      <w:hyperlink r:id="rId7" w:history="1">
        <w:r>
          <w:rPr>
            <w:color w:val="#0000ff"/>
          </w:rPr>
          <w:t xml:space="preserve">https://ou-publier.cirad.fr/index.php/en/node/3993</w:t>
        </w:r>
      </w:hyperlink>
    </w:p>
    <w:p>
      <w:pPr/>
      <w:br/>
      <w:r>
        <w:rPr>
          <w:b w:val="1"/>
          <w:bCs w:val="1"/>
        </w:rPr>
        <w:t xml:space="preserve">Scientific publisher : </w:t>
      </w:r>
      <w:r>
        <w:rPr/>
        <w:t xml:space="preserve">Mediterranean Phytopathological Union (Italy)</w:t>
      </w:r>
      <w:br/>
      <w:r>
        <w:rPr>
          <w:b w:val="1"/>
          <w:bCs w:val="1"/>
        </w:rPr>
        <w:t xml:space="preserve">Commercial publisher : </w:t>
      </w:r>
      <w:br/>
      <w:br/>
      <w:r>
        <w:rPr>
          <w:b w:val="1"/>
          <w:bCs w:val="1"/>
        </w:rPr>
        <w:t xml:space="preserve">Journal's website : </w:t>
      </w:r>
      <w:hyperlink r:id="rId8" w:history="1">
        <w:r>
          <w:rPr>
            <w:color w:val="#0000ff"/>
          </w:rPr>
          <w:t xml:space="preserve">https://oajournals.fupress.net/index.php/pm/about</w:t>
        </w:r>
      </w:hyperlink>
      <w:br/>
      <w:r>
        <w:rPr>
          <w:b w:val="1"/>
          <w:bCs w:val="1"/>
        </w:rPr>
        <w:t xml:space="preserve">Information for authors : </w:t>
      </w:r>
      <w:hyperlink r:id="rId9" w:history="1">
        <w:r>
          <w:rPr>
            <w:color w:val="#0000ff"/>
          </w:rPr>
          <w:t xml:space="preserve">https://oajournals.fupress.net/index.php/pm/about/submissions</w:t>
        </w:r>
      </w:hyperlink>
      <w:br/>
      <w:br/>
      <w:r>
        <w:rPr>
          <w:b w:val="1"/>
          <w:bCs w:val="1"/>
        </w:rPr>
        <w:t xml:space="preserve">Présentation de la revue</w:t>
      </w:r>
      <w:br/>
      <w:r>
        <w:rPr>
          <w:b w:val="1"/>
          <w:bCs w:val="1"/>
        </w:rPr>
        <w:t xml:space="preserve">Original language : </w:t>
      </w:r>
    </w:p>
    <w:p>
      <w:pPr/>
      <w:r>
        <w:rPr/>
        <w:t xml:space="preserve">Phytopathologia Mediterranea is an international journal edited by the Mediterranean Phytopathological Union. The journal's mission is the promotion of plant health for Mediterranean crops, climate and regions, safe food production, and the transfer of new knowledge on plant diseases and their sustainable management.</w:t>
      </w:r>
      <w:br/>
      <w:r>
        <w:rPr/>
        <w:t xml:space="preserve">The journal deals with all areas of plant pathology, including etiology, epidemiology, disease control, biochemical and physiological aspects, and utilization of molecular technologies.</w:t>
      </w:r>
    </w:p>
    <w:p>
      <w:pPr/>
      <w:r>
        <w:rPr/>
        <w:t xml:space="preserve">All types of plant pathogens are covered, including fungi, oomycetes, nematodes, protozoa, bacteria, phytoplasmas, viruses, and viroids. The journal also gives a special attention to research on mycotoxins, biological and integrated management of plant diseases, and the use of natural substances in disease and weed control. The journal focuses on pathology of Mediterranean crops grown throughout the world.</w:t>
      </w:r>
    </w:p>
    <w:p>
      <w:pPr/>
      <w:r>
        <w:rPr/>
        <w:t xml:space="preserve">Non-members can publish in the journal becoming MPU individual members.</w:t>
      </w:r>
    </w:p>
    <w:p>
      <w:pPr/>
    </w:p>
    <w:p>
      <w:pPr/>
      <w:r>
        <w:rPr>
          <w:b w:val="1"/>
          <w:bCs w:val="1"/>
        </w:rPr>
        <w:t xml:space="preserve">Topics : </w:t>
      </w:r>
      <w:r>
        <w:rPr/>
        <w:t xml:space="preserve"/>
      </w:r>
      <w:br/>
      <w:r>
        <w:rPr/>
        <w:t xml:space="preserve">Crop protection: multidiscip.</w:t>
      </w:r>
      <w:br/>
      <w:r>
        <w:rPr/>
        <w:t xml:space="preserve">Plant ecology</w:t>
      </w:r>
      <w:br/>
      <w:r>
        <w:rPr/>
        <w:t xml:space="preserve">Plant biology</w:t>
      </w:r>
      <w:br/>
      <w:r>
        <w:rPr/>
        <w:t xml:space="preserve">Genetics, biotech., mol. biol.: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Phytopathol. Mediterr.</w:t>
      </w:r>
      <w:br/>
      <w:r>
        <w:rPr>
          <w:b w:val="1"/>
          <w:bCs w:val="1"/>
        </w:rPr>
        <w:t xml:space="preserve">ISSN : </w:t>
      </w:r>
      <w:r>
        <w:rPr/>
        <w:t xml:space="preserve">0031-9465 (ISSN-L); 0031-9465 (ISSN-Print); 1593-2095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Short articles, Research notes</w:t>
      </w:r>
      <w:br/>
      <w:br/>
      <w:r>
        <w:rPr>
          <w:b w:val="1"/>
          <w:bCs w:val="1"/>
        </w:rPr>
        <w:t xml:space="preserve">Publishing costs : </w:t>
      </w:r>
      <w:r>
        <w:rPr/>
        <w:t xml:space="preserve">Yes</w:t>
      </w:r>
      <w:br/>
      <w:r>
        <w:rPr>
          <w:b w:val="1"/>
          <w:bCs w:val="1"/>
        </w:rPr>
        <w:t xml:space="preserve">Total publishing costs : </w:t>
      </w:r>
      <w:r>
        <w:rPr/>
        <w:t xml:space="preserve">between 400 and 800 € (updated 15/07/2024)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https://journals.fupress.net/research-integrity/research-data/</w:t>
        </w:r>
      </w:hyperlink>
      <w:br/>
      <w:br/>
      <w:r>
        <w:rPr/>
        <w:t xml:space="preserve">Updated on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93" TargetMode="External"/><Relationship Id="rId8" Type="http://schemas.openxmlformats.org/officeDocument/2006/relationships/hyperlink" Target="https://oajournals.fupress.net/index.php/pm/about" TargetMode="External"/><Relationship Id="rId9" Type="http://schemas.openxmlformats.org/officeDocument/2006/relationships/hyperlink" Target="https://oajournals.fupress.net/index.php/pm/about/submissions" TargetMode="External"/><Relationship Id="rId10" Type="http://schemas.openxmlformats.org/officeDocument/2006/relationships/hyperlink" Target="https://journals.fupress.net/research-integrity/research-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2024-11-23T05:48:12+01:00</dcterms:created>
  <dcterms:modified xsi:type="dcterms:W3CDTF">2024-11-23T05:48:12+01:00</dcterms:modified>
</cp:coreProperties>
</file>

<file path=docProps/custom.xml><?xml version="1.0" encoding="utf-8"?>
<Properties xmlns="http://schemas.openxmlformats.org/officeDocument/2006/custom-properties" xmlns:vt="http://schemas.openxmlformats.org/officeDocument/2006/docPropsVTypes"/>
</file>