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I2D - Information, données &amp; documents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ADBS - Association des professionnels de l'information et de la documentation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Cairn (Belgium)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https://www.cairn.info/revue-documentaliste-sciences-de-l-information.htm</w:t>
        </w:r>
      </w:hyperlink>
      <w:br/>
      <w:r>
        <w:rPr>
          <w:b w:val="1"/>
          <w:bCs w:val="1"/>
        </w:rPr>
        <w:t xml:space="preserve">Other link : </w:t>
      </w:r>
      <w:hyperlink r:id="rId9" w:history="1">
        <w:r>
          <w:rPr>
            <w:color w:val="#0000ff"/>
          </w:rPr>
          <w:t xml:space="preserve">https://www.adbs.fr/i2d-revue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I2D – Information, données &amp; documents est publiée depuis 1964 par l'Association des professionnels de l'information et de la documentation (ADBS), première association de ce secteur en Europe. C'est une revue à présent trimestrielle qui aborde tous les aspects professionnels de l'information-documentation : techniques, services, métiers, droit, politiques, industries, etc. Revue de réflexion, elle propose aussi à ses lecteurs, depuis 1976, des études de recherche appliquée en sciences de l'information. La revue édite 4 numéros par an autour d'un dossier thématique, de 3 rubriques spécialisées (Métiers et compétences, Méthodes, techniques et outils, Droit de l'information) et d'un article de recherche.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Documentaliste - Sciences de l'Information</w:t>
      </w:r>
      <w:br/>
      <w:r>
        <w:rPr>
          <w:b w:val="1"/>
          <w:bCs w:val="1"/>
        </w:rPr>
        <w:t xml:space="preserve">ISSN : </w:t>
      </w:r>
      <w:r>
        <w:rPr/>
        <w:t xml:space="preserve">2428-2111 (ISSN-L); 2428-2111 (ISSN-Print); 2431-3467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Articles accessibles via accès payant sur le portail Cairn depuis 2001 ; Délai de libre accès :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Special issues,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78" TargetMode="External"/><Relationship Id="rId8" Type="http://schemas.openxmlformats.org/officeDocument/2006/relationships/hyperlink" Target="https://www.cairn.info/revue-documentaliste-sciences-de-l-information.htm" TargetMode="External"/><Relationship Id="rId9" Type="http://schemas.openxmlformats.org/officeDocument/2006/relationships/hyperlink" Target="https://www.adbs.fr/i2d-revu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2024-11-23T03:06:33+01:00</dcterms:created>
  <dcterms:modified xsi:type="dcterms:W3CDTF">2024-11-23T03:06:33+01:00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