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Geographical Information Science</w:t>
      </w:r>
      <w:bookmarkEnd w:id="1"/>
    </w:p>
    <w:p>
      <w:hyperlink r:id="rId7" w:history="1">
        <w:r>
          <w:rPr>
            <w:color w:val="#0000ff"/>
          </w:rPr>
          <w:t xml:space="preserve">https://ou-publier.cirad.fr/index.php/en/node/3913</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https://www.tandfonline.com/toc/tgis20/current</w:t>
        </w:r>
      </w:hyperlink>
      <w:br/>
      <w:r>
        <w:rPr>
          <w:b w:val="1"/>
          <w:bCs w:val="1"/>
        </w:rPr>
        <w:t xml:space="preserve">Information for authors : </w:t>
      </w:r>
      <w:hyperlink r:id="rId9" w:history="1">
        <w:r>
          <w:rPr>
            <w:color w:val="#0000ff"/>
          </w:rPr>
          <w:t xml:space="preserve">https://www.tandfonline.com/action/authorSubmission?journalCode=tgis20&amp;page=instructions</w:t>
        </w:r>
      </w:hyperlink>
      <w:br/>
      <w:br/>
      <w:r>
        <w:rPr>
          <w:b w:val="1"/>
          <w:bCs w:val="1"/>
        </w:rPr>
        <w:t xml:space="preserve">Présentation de la revue</w:t>
      </w:r>
      <w:br/>
      <w:r>
        <w:rPr>
          <w:b w:val="1"/>
          <w:bCs w:val="1"/>
        </w:rPr>
        <w:t xml:space="preserve">Original language : </w:t>
      </w:r>
    </w:p>
    <w:p>
      <w:pPr/>
      <w:r>
        <w:rPr/>
        <w:t xml:space="preserve">The aim of this interdisciplinary and international journal is to provide a forum for the exchange of original ideas, techniques, approaches and experiences in the rapidly growing field of geographical information systems (GIS). It is intended to interest those who design, implement and use systems for monitoring, planning and policy-making. Published research covers applications of GIS in natural resources, social systems and the built environment, and developments in computer science, cartography, surveying, geography and engineering in both developed and developing countries.</w:t>
      </w:r>
    </w:p>
    <w:p>
      <w:pPr/>
    </w:p>
    <w:p>
      <w:pPr/>
      <w:r>
        <w:rPr>
          <w:b w:val="1"/>
          <w:bCs w:val="1"/>
        </w:rPr>
        <w:t xml:space="preserve">Topics : </w:t>
      </w:r>
      <w:r>
        <w:rPr/>
        <w:t xml:space="preserve"/>
      </w:r>
      <w:br/>
      <w:r>
        <w:rPr/>
        <w:t xml:space="preserve">Environment, sustainability: multidiscip.</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IJGIS  1365-8824</w:t>
      </w:r>
      <w:br/>
      <w:r>
        <w:rPr>
          <w:b w:val="1"/>
          <w:bCs w:val="1"/>
        </w:rPr>
        <w:t xml:space="preserve">Former title : </w:t>
      </w:r>
      <w:r>
        <w:rPr/>
        <w:t xml:space="preserve">International Journal of Geographical Information Systems</w:t>
      </w:r>
      <w:br/>
      <w:r>
        <w:rPr>
          <w:b w:val="1"/>
          <w:bCs w:val="1"/>
        </w:rPr>
        <w:t xml:space="preserve">Abbreviated title (ISO) : </w:t>
      </w:r>
      <w:r>
        <w:rPr/>
        <w:t xml:space="preserve">Int. J. Geogr. Inf. Sci.</w:t>
      </w:r>
      <w:br/>
      <w:r>
        <w:rPr>
          <w:b w:val="1"/>
          <w:bCs w:val="1"/>
        </w:rPr>
        <w:t xml:space="preserve">ISSN : </w:t>
      </w:r>
      <w:r>
        <w:rPr/>
        <w:t xml:space="preserve">1365-8816 (ISSN-L); 1365-8816 (ISSN-Print); 1365-8824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3190 € (updated 23/05/2023)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13" TargetMode="External"/><Relationship Id="rId8" Type="http://schemas.openxmlformats.org/officeDocument/2006/relationships/hyperlink" Target="https://www.tandfonline.com/toc/tgis20/current" TargetMode="External"/><Relationship Id="rId9" Type="http://schemas.openxmlformats.org/officeDocument/2006/relationships/hyperlink" Target="https://www.tandfonline.com/action/authorSubmission?journalCode=tgis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2024-11-23T06:57:54+01:00</dcterms:created>
  <dcterms:modified xsi:type="dcterms:W3CDTF">2024-11-23T06:57:54+01:00</dcterms:modified>
</cp:coreProperties>
</file>

<file path=docProps/custom.xml><?xml version="1.0" encoding="utf-8"?>
<Properties xmlns="http://schemas.openxmlformats.org/officeDocument/2006/custom-properties" xmlns:vt="http://schemas.openxmlformats.org/officeDocument/2006/docPropsVTypes"/>
</file>