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Virologie</w:t>
      </w:r>
      <w:bookmarkEnd w:id="1"/>
    </w:p>
    <w:p>
      <w:hyperlink r:id="rId7" w:history="1">
        <w:r>
          <w:rPr>
            <w:color w:val="#0000ff"/>
          </w:rPr>
          <w:t xml:space="preserve">https://ou-publier.cirad.fr/index.php/en/node/3702</w:t>
        </w:r>
      </w:hyperlink>
    </w:p>
    <w:p>
      <w:pPr/>
      <w:br/>
      <w:r>
        <w:rPr>
          <w:b w:val="1"/>
          <w:bCs w:val="1"/>
        </w:rPr>
        <w:t xml:space="preserve">Scientific publisher : </w:t>
      </w:r>
      <w:r>
        <w:rPr/>
        <w:t xml:space="preserve">SFV - Société Française de Virologie (France)</w:t>
      </w:r>
      <w:br/>
      <w:r>
        <w:rPr>
          <w:b w:val="1"/>
          <w:bCs w:val="1"/>
        </w:rPr>
        <w:t xml:space="preserve">Commercial publisher : </w:t>
      </w:r>
      <w:r>
        <w:rPr/>
        <w:t xml:space="preserve">John Libbey Eurotext (France)</w:t>
      </w:r>
      <w:br/>
      <w:br/>
      <w:r>
        <w:rPr>
          <w:b w:val="1"/>
          <w:bCs w:val="1"/>
        </w:rPr>
        <w:t xml:space="preserve">Journal's website : </w:t>
      </w:r>
      <w:hyperlink r:id="rId8" w:history="1">
        <w:r>
          <w:rPr>
            <w:color w:val="#0000ff"/>
          </w:rPr>
          <w:t xml:space="preserve">http://www.jle.com/fr/revues/vir/revue.phtml</w:t>
        </w:r>
      </w:hyperlink>
      <w:br/>
      <w:r>
        <w:rPr>
          <w:b w:val="1"/>
          <w:bCs w:val="1"/>
        </w:rPr>
        <w:t xml:space="preserve">Information for authors : </w:t>
      </w:r>
      <w:hyperlink r:id="rId9" w:history="1">
        <w:r>
          <w:rPr>
            <w:color w:val="#0000ff"/>
          </w:rPr>
          <w:t xml:space="preserve">https://www.jle.com/fr/revues/vir/espace_auteur</w:t>
        </w:r>
      </w:hyperlink>
      <w:br/>
      <w:r>
        <w:rPr>
          <w:b w:val="1"/>
          <w:bCs w:val="1"/>
        </w:rPr>
        <w:t xml:space="preserve">Other link : </w:t>
      </w:r>
      <w:hyperlink r:id="rId10" w:history="1">
        <w:r>
          <w:rPr>
            <w:color w:val="#0000ff"/>
          </w:rPr>
          <w:t xml:space="preserve">https://sfv-virologie.org/revue-virologie</w:t>
        </w:r>
      </w:hyperlink>
      <w:br/>
      <w:br/>
      <w:r>
        <w:rPr>
          <w:b w:val="1"/>
          <w:bCs w:val="1"/>
        </w:rPr>
        <w:t xml:space="preserve">Présentation de la revue</w:t>
      </w:r>
      <w:br/>
      <w:r>
        <w:rPr>
          <w:b w:val="1"/>
          <w:bCs w:val="1"/>
        </w:rPr>
        <w:t xml:space="preserve">Original language : </w:t>
      </w:r>
    </w:p>
    <w:p>
      <w:pPr/>
      <w:r>
        <w:rPr/>
        <w:t xml:space="preserve">La revue "Virologie" est destinée aux scientifiques - biologistes, médecins, pharmaciens, vétérinaires - intéressés par l'évolution rapide de la virologie et ses implications. Les textes doivent permettre de parfaire les connaissances de chacun dans tous les domaines de la virologie (humaine, animale, végétale, environnementale, fondamentale, appliquée...) et être accessibles au plus grand nombre, notamment à ceux qui ne sont pas spécialistes du sujet.</w:t>
      </w:r>
      <w:br/>
      <w:r>
        <w:rPr/>
        <w:t xml:space="preserve">L'article peut être fourni : 1. en français : il sera publié dans Virologie, versions papier et en ligne ; 2. avec une traduction en anglais : la version anglaise sera alors publiée en open access gratuit sur le site ; 3. en anglais uniquement, avec un open access facultatif payant</w:t>
      </w:r>
    </w:p>
    <w:p>
      <w:pPr/>
    </w:p>
    <w:p>
      <w:pPr/>
      <w:r>
        <w:rPr>
          <w:b w:val="1"/>
          <w:bCs w:val="1"/>
        </w:rPr>
        <w:t xml:space="preserve">Topics : </w:t>
      </w:r>
      <w:r>
        <w:rPr/>
        <w:t xml:space="preserve"/>
      </w:r>
      <w:br/>
      <w:r>
        <w:rPr/>
        <w:t xml:space="preserve">Virology</w:t>
      </w:r>
      <w:br/>
      <w:br/>
      <w:r>
        <w:rPr>
          <w:b w:val="1"/>
          <w:bCs w:val="1"/>
        </w:rPr>
        <w:t xml:space="preserve">Open access : </w:t>
      </w:r>
      <w:r>
        <w:rPr/>
        <w:t xml:space="preserve">Author-paid optional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Virol.</w:t>
      </w:r>
      <w:br/>
      <w:r>
        <w:rPr>
          <w:b w:val="1"/>
          <w:bCs w:val="1"/>
        </w:rPr>
        <w:t xml:space="preserve">ISSN : </w:t>
      </w:r>
      <w:r>
        <w:rPr/>
        <w:t xml:space="preserve">1267-8694 (ISSN-L); 1267-8694 (ISSN-Print); 1950-6961 (ISSN-Electronic)</w:t>
      </w:r>
      <w:br/>
      <w:r>
        <w:rPr>
          <w:b w:val="1"/>
          <w:bCs w:val="1"/>
        </w:rPr>
        <w:t xml:space="preserve">Frequency : </w:t>
      </w:r>
      <w:r>
        <w:rPr/>
        <w:t xml:space="preserve">6 issues/year (Bi-monthly)</w:t>
      </w:r>
      <w:br/>
    </w:p>
    <w:p>
      <w:pPr/>
      <w:r>
        <w:rPr>
          <w:b w:val="1"/>
          <w:bCs w:val="1"/>
        </w:rPr>
        <w:t xml:space="preserve">Article types : </w:t>
      </w:r>
      <w:r>
        <w:rPr/>
        <w:t xml:space="preserve">Reviews, Technical articles, Conference reports, Case studies</w:t>
      </w:r>
      <w:br/>
      <w:br/>
      <w:r>
        <w:rPr>
          <w:b w:val="1"/>
          <w:bCs w:val="1"/>
        </w:rPr>
        <w:t xml:space="preserve">Publishing costs : </w:t>
      </w:r>
      <w:r>
        <w:rPr/>
        <w:t xml:space="preserve">No</w:t>
      </w:r>
      <w:br/>
      <w:r>
        <w:rPr>
          <w:b w:val="1"/>
          <w:bCs w:val="1"/>
        </w:rPr>
        <w:t xml:space="preserve">Cost of optional open access : </w:t>
      </w:r>
      <w:r>
        <w:rPr/>
        <w:t xml:space="preserve">400 Euros facultatifs pour les articles uniquement en anglais (updated 01/01/2021)</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702" TargetMode="External"/><Relationship Id="rId8" Type="http://schemas.openxmlformats.org/officeDocument/2006/relationships/hyperlink" Target="http://www.jle.com/fr/revues/vir/revue.phtml" TargetMode="External"/><Relationship Id="rId9" Type="http://schemas.openxmlformats.org/officeDocument/2006/relationships/hyperlink" Target="https://www.jle.com/fr/revues/vir/espace_auteur" TargetMode="External"/><Relationship Id="rId10" Type="http://schemas.openxmlformats.org/officeDocument/2006/relationships/hyperlink" Target="https://sfv-virologie.org/revue-virologi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2024-11-05T03:26:43+01:00</dcterms:created>
  <dcterms:modified xsi:type="dcterms:W3CDTF">2024-11-05T03:26:43+01:00</dcterms:modified>
</cp:coreProperties>
</file>

<file path=docProps/custom.xml><?xml version="1.0" encoding="utf-8"?>
<Properties xmlns="http://schemas.openxmlformats.org/officeDocument/2006/custom-properties" xmlns:vt="http://schemas.openxmlformats.org/officeDocument/2006/docPropsVTypes"/>
</file>