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Rice Science</w:t>
      </w:r>
      <w:bookmarkEnd w:id="1"/>
    </w:p>
    <w:p>
      <w:hyperlink r:id="rId7" w:history="1">
        <w:r>
          <w:rPr>
            <w:color w:val="#0000ff"/>
          </w:rPr>
          <w:t xml:space="preserve">https://ou-publier.cirad.fr/index.php/en/node/3600</w:t>
        </w:r>
      </w:hyperlink>
    </w:p>
    <w:p>
      <w:pPr/>
      <w:br/>
      <w:r>
        <w:rPr>
          <w:b w:val="1"/>
          <w:bCs w:val="1"/>
        </w:rPr>
        <w:t xml:space="preserve">Scientific publisher : </w:t>
      </w:r>
      <w:r>
        <w:rPr/>
        <w:t xml:space="preserve">CNRRI - China National Rice Research Institute (China)</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https://www.sciencedirect.com/journal/rice-science</w:t>
        </w:r>
      </w:hyperlink>
      <w:br/>
      <w:r>
        <w:rPr>
          <w:b w:val="1"/>
          <w:bCs w:val="1"/>
        </w:rPr>
        <w:t xml:space="preserve">Information for authors : </w:t>
      </w:r>
      <w:hyperlink r:id="rId9" w:history="1">
        <w:r>
          <w:rPr>
            <w:color w:val="#0000ff"/>
          </w:rPr>
          <w:t xml:space="preserve">https://www.sciencedirect.com/journal/rice-science/publish/guide-for-authors</w:t>
        </w:r>
      </w:hyperlink>
      <w:br/>
      <w:br/>
      <w:r>
        <w:rPr>
          <w:b w:val="1"/>
          <w:bCs w:val="1"/>
        </w:rPr>
        <w:t xml:space="preserve">Présentation de la revue</w:t>
      </w:r>
      <w:br/>
      <w:r>
        <w:rPr>
          <w:b w:val="1"/>
          <w:bCs w:val="1"/>
        </w:rPr>
        <w:t xml:space="preserve">Original language : </w:t>
      </w:r>
    </w:p>
    <w:p>
      <w:pPr/>
      <w:r>
        <w:rPr/>
        <w:t xml:space="preserve">Rice Science is an international research journal sponsored by China National Rice Research Institute. It publishes original research papers, review articles, as well as short communications on all aspects of rice sciences in English language. Some of the topics that may be included in each issue are: breeding and genetics, biotechnology, germplasm resources, crop management, pest management, physiology, soil and fertilizer management, ecology, cereal chemistry and post-harvest processing.</w:t>
      </w:r>
    </w:p>
    <w:p>
      <w:pPr/>
    </w:p>
    <w:p>
      <w:pPr/>
      <w:r>
        <w:rPr>
          <w:b w:val="1"/>
          <w:bCs w:val="1"/>
        </w:rPr>
        <w:t xml:space="preserve">Topics : </w:t>
      </w:r>
      <w:r>
        <w:rPr/>
        <w:t xml:space="preserve"/>
      </w:r>
      <w:br/>
      <w:r>
        <w:rPr/>
        <w:t xml:space="preserve">Crop supply chains</w:t>
      </w:r>
      <w:br/>
      <w:r>
        <w:rPr/>
        <w:t xml:space="preserve">Diseases and pests</w:t>
      </w:r>
      <w:br/>
      <w:r>
        <w:rPr/>
        <w:t xml:space="preserve">Plant biology</w:t>
      </w:r>
      <w:br/>
      <w:r>
        <w:rPr/>
        <w:t xml:space="preserve">Plant genetics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Rice Sci.</w:t>
      </w:r>
      <w:br/>
      <w:r>
        <w:rPr>
          <w:b w:val="1"/>
          <w:bCs w:val="1"/>
        </w:rPr>
        <w:t xml:space="preserve">ISSN : </w:t>
      </w:r>
      <w:r>
        <w:rPr/>
        <w:t xml:space="preserve">1672-6308 (ISSN-L); 1672-6308 (ISSN-Print); 1876-4762 (ISSN-Electronic)</w:t>
      </w:r>
      <w:br/>
      <w:r>
        <w:rPr>
          <w:b w:val="1"/>
          <w:bCs w:val="1"/>
        </w:rPr>
        <w:t xml:space="preserve">Frequency : </w:t>
      </w:r>
      <w:r>
        <w:rPr/>
        <w:t xml:space="preserve">6 issues/year (Bi-monthly)</w:t>
      </w:r>
      <w:br/>
      <w:r>
        <w:rPr>
          <w:b w:val="1"/>
          <w:bCs w:val="1"/>
        </w:rPr>
        <w:t xml:space="preserve">Additional information : </w:t>
      </w:r>
    </w:p>
    <w:p>
      <w:pPr/>
      <w:r>
        <w:rPr/>
        <w:t xml:space="preserve">Pas de frais de publication pour publier en Open Access (prise en charge par le CNRRI).</w:t>
      </w:r>
    </w:p>
    <w:p>
      <w:pPr/>
      <w:br/>
      <w:r>
        <w:rPr>
          <w:b w:val="1"/>
          <w:bCs w:val="1"/>
        </w:rPr>
        <w:t xml:space="preserve">Article types : </w:t>
      </w:r>
      <w:r>
        <w:rPr/>
        <w:t xml:space="preserve">Research articles, Reviews, Short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600" TargetMode="External"/><Relationship Id="rId8" Type="http://schemas.openxmlformats.org/officeDocument/2006/relationships/hyperlink" Target="https://www.sciencedirect.com/journal/rice-science" TargetMode="External"/><Relationship Id="rId9" Type="http://schemas.openxmlformats.org/officeDocument/2006/relationships/hyperlink" Target="https://www.sciencedirect.com/journal/rice-science/publish/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2024-11-25T22:07:35+01:00</dcterms:created>
  <dcterms:modified xsi:type="dcterms:W3CDTF">2024-11-25T22:07:35+01:00</dcterms:modified>
</cp:coreProperties>
</file>

<file path=docProps/custom.xml><?xml version="1.0" encoding="utf-8"?>
<Properties xmlns="http://schemas.openxmlformats.org/officeDocument/2006/custom-properties" xmlns:vt="http://schemas.openxmlformats.org/officeDocument/2006/docPropsVTypes"/>
</file>