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Espaces et Sociétés</w:t>
      </w:r>
      <w:bookmarkEnd w:id="1"/>
    </w:p>
    <w:p>
      <w:hyperlink r:id="rId7" w:history="1">
        <w:r>
          <w:rPr>
            <w:color w:val="#0000ff"/>
          </w:rPr>
          <w:t xml:space="preserve">https://ou-publier.cirad.fr/index.php/en/node/3388</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r>
        <w:rPr/>
        <w:t xml:space="preserve">Erès Editions (France)</w:t>
      </w:r>
      <w:br/>
      <w:br/>
      <w:r>
        <w:rPr>
          <w:b w:val="1"/>
          <w:bCs w:val="1"/>
        </w:rPr>
        <w:t xml:space="preserve">Journal's website : </w:t>
      </w:r>
      <w:hyperlink r:id="rId8" w:history="1">
        <w:r>
          <w:rPr>
            <w:color w:val="#0000ff"/>
          </w:rPr>
          <w:t xml:space="preserve">https://www.editions-eres.com/collection/145/espaces-et-societes</w:t>
        </w:r>
      </w:hyperlink>
      <w:br/>
      <w:r>
        <w:rPr>
          <w:b w:val="1"/>
          <w:bCs w:val="1"/>
        </w:rPr>
        <w:t xml:space="preserve">Information for authors : </w:t>
      </w:r>
      <w:hyperlink r:id="rId9" w:history="1">
        <w:r>
          <w:rPr>
            <w:color w:val="#0000ff"/>
          </w:rPr>
          <w:t xml:space="preserve">https://www.editions-eres.com/uploads/documents/conditionsPublication/202206203813es_normes-editoriales-a-consignes-auteurs_20220614.pdf</w:t>
        </w:r>
      </w:hyperlink>
      <w:br/>
      <w:r>
        <w:rPr>
          <w:b w:val="1"/>
          <w:bCs w:val="1"/>
        </w:rPr>
        <w:t xml:space="preserve">Other link : </w:t>
      </w:r>
      <w:hyperlink r:id="rId10" w:history="1">
        <w:r>
          <w:rPr>
            <w:color w:val="#0000ff"/>
          </w:rPr>
          <w:t xml:space="preserve">https://www.cairn.info/revue-espaces-et-societes.htm</w:t>
        </w:r>
      </w:hyperlink>
      <w:br/>
      <w:br/>
      <w:r>
        <w:rPr>
          <w:b w:val="1"/>
          <w:bCs w:val="1"/>
        </w:rPr>
        <w:t xml:space="preserve">Présentation de la revue</w:t>
      </w:r>
      <w:br/>
      <w:r>
        <w:rPr>
          <w:b w:val="1"/>
          <w:bCs w:val="1"/>
        </w:rPr>
        <w:t xml:space="preserve">Original language : </w:t>
      </w:r>
    </w:p>
    <w:p>
      <w:pPr/>
      <w:r>
        <w:rPr/>
        <w:t xml:space="preserve">Espaces et Sociétés est une revue interdisciplinaire de sciences humaines et sociales qui se propose de faire la synthèse des multiples savoirs sur les rapports des sociétés à leurs espaces. Elle s'est définie à sa naissance, en 1970, comme " revue critique internationale de l'aménagement, de l'architecture et de l'urbanisation ". Dans un esprit d'ouverture et de confrontation entre disciplines différentes, elle s'efforce de contribuer aux grands débats concernant ce champ, qu'ils soient spécifiques au monde de la recherche ou qu'ils concernent plus directement les acteurs. Son comité de rédaction assume entre autres les fonctions de comité de lecture.</w:t>
      </w:r>
      <w:br/>
      <w:r>
        <w:rPr/>
        <w:t xml:space="preserve">Chaque numéro de la revue comprend un appel à articles, un dossier thématique (représentant environ 2/3 du numéro), une rubrique "hors dossier" qui permet la publication d'articles ne correspondant pas à la thématique du dossier, une rubrique "notes de lecture" constituée de compte rendus thématiques et de recensions d'ouvrages.</w:t>
      </w:r>
    </w:p>
    <w:p>
      <w:pPr/>
    </w:p>
    <w:p>
      <w:pPr/>
      <w:r>
        <w:rPr>
          <w:b w:val="1"/>
          <w:bCs w:val="1"/>
        </w:rPr>
        <w:t xml:space="preserve">Topics : </w:t>
      </w:r>
      <w:r>
        <w:rPr/>
        <w:t xml:space="preserve"/>
      </w:r>
      <w:br/>
      <w:r>
        <w:rPr/>
        <w:t xml:space="preserve">Sociology, anthropol., ethnol.</w:t>
      </w:r>
      <w:br/>
      <w:r>
        <w:rPr/>
        <w:t xml:space="preserve">Sciences and societies, ethics</w:t>
      </w:r>
      <w:br/>
      <w:r>
        <w:rPr/>
        <w:t xml:space="preserve">Geography</w:t>
      </w:r>
      <w:br/>
      <w:r>
        <w:rPr/>
        <w:t xml:space="preserve">Land management</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Espaces soc.</w:t>
      </w:r>
      <w:br/>
      <w:r>
        <w:rPr>
          <w:b w:val="1"/>
          <w:bCs w:val="1"/>
        </w:rPr>
        <w:t xml:space="preserve">ISSN : </w:t>
      </w:r>
      <w:r>
        <w:rPr/>
        <w:t xml:space="preserve">0014-0481 (ISSN-L); 0014-0481 (ISSN-Print); 1961-8700 (ISSN-Electronic)</w:t>
      </w:r>
      <w:br/>
      <w:r>
        <w:rPr>
          <w:b w:val="1"/>
          <w:bCs w:val="1"/>
        </w:rPr>
        <w:t xml:space="preserve">Frequency : </w:t>
      </w:r>
      <w:r>
        <w:rPr/>
        <w:t xml:space="preserve">4 issues/year (Quarterly)</w:t>
      </w:r>
      <w:br/>
      <w:r>
        <w:rPr>
          <w:b w:val="1"/>
          <w:bCs w:val="1"/>
        </w:rPr>
        <w:t xml:space="preserve">Additional information : </w:t>
      </w:r>
    </w:p>
    <w:p>
      <w:pPr/>
      <w:r>
        <w:rPr/>
        <w:t xml:space="preserve">Chaque numéro de la revue comprend un dossier thématique. Articles accessibles via accès payant sur le portail Cairn depuis 1990, en libre accès 1 année après parution.</w:t>
      </w:r>
    </w:p>
    <w:p>
      <w:pPr/>
      <w:b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88" TargetMode="External"/><Relationship Id="rId8" Type="http://schemas.openxmlformats.org/officeDocument/2006/relationships/hyperlink" Target="https://www.editions-eres.com/collection/145/espaces-et-societes" TargetMode="External"/><Relationship Id="rId9" Type="http://schemas.openxmlformats.org/officeDocument/2006/relationships/hyperlink" Target="https://www.editions-eres.com/uploads/documents/conditionsPublication/202206203813es_normes-editoriales-a-consignes-auteurs_20220614.pdf" TargetMode="External"/><Relationship Id="rId10" Type="http://schemas.openxmlformats.org/officeDocument/2006/relationships/hyperlink" Target="https://www.cairn.info/revue-espaces-et-societ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2024-11-26T04:29:56+01:00</dcterms:created>
  <dcterms:modified xsi:type="dcterms:W3CDTF">2024-11-26T04:29:56+01:00</dcterms:modified>
</cp:coreProperties>
</file>

<file path=docProps/custom.xml><?xml version="1.0" encoding="utf-8"?>
<Properties xmlns="http://schemas.openxmlformats.org/officeDocument/2006/custom-properties" xmlns:vt="http://schemas.openxmlformats.org/officeDocument/2006/docPropsVTypes"/>
</file>