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Complexity</w:t>
      </w:r>
      <w:bookmarkEnd w:id="1"/>
    </w:p>
    <w:p>
      <w:hyperlink r:id="rId7" w:history="1">
        <w:r>
          <w:rPr>
            <w:color w:val="#0000ff"/>
          </w:rPr>
          <w:t xml:space="preserve">https://ou-publier.cirad.fr/index.php/en/node/3360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http://www.elsevier.com/wps/find/journaldescription.cws_home/701873/description#description</w:t>
        </w:r>
      </w:hyperlink>
      <w:br/>
      <w:r>
        <w:rPr>
          <w:b w:val="1"/>
          <w:bCs w:val="1"/>
        </w:rPr>
        <w:t xml:space="preserve">Information for authors : </w:t>
      </w:r>
      <w:hyperlink r:id="rId9" w:history="1">
        <w:r>
          <w:rPr>
            <w:color w:val="#0000ff"/>
          </w:rPr>
          <w:t xml:space="preserve">http://www.elsevier.com/wps/find/journaldescription.cws_home/701873/authorinstructions</w:t>
        </w:r>
      </w:hyperlink>
      <w:br/>
      <w:br/>
      <w:r>
        <w:rPr>
          <w:b w:val="1"/>
          <w:bCs w:val="1"/>
        </w:rPr>
        <w:t xml:space="preserve">Présentation de la revue</w:t>
      </w:r>
      <w:br/>
      <w:r>
        <w:rPr>
          <w:b w:val="1"/>
          <w:bCs w:val="1"/>
        </w:rPr>
        <w:t xml:space="preserve">Original language : </w:t>
      </w:r>
    </w:p>
    <w:p>
      <w:pPr/>
      <w:r>
        <w:rPr/>
        <w:t xml:space="preserve">Ecological Complexity is an international journal devoted to the publication of high quality, peer-reviewed articles on all aspects of biocomplexity in the environment, theoretical ecology, and special issues on topics of current interest. The scope of the journal is wide and interdisciplinary with an integrated and quantitative approach. The journal particularly encourages submission of papers that integrate natural and social processes at appropriately broad spatio-temporal scales.</w:t>
      </w:r>
    </w:p>
    <w:p/>
    <w:p>
      <w:pPr/>
      <w:r>
        <w:rPr/>
        <w:t xml:space="preserve">Ecological Complexity will publish research into the following areas: - All aspects of biocomplexity in the environment and theoretical ecology, - Ecosystems and biospheres as complex adaptive systems, - Self-organization of spatially extended ecosystems, Emergent properties and structures of complex ecosystems, Ecological pattern formation in space and time, The role of biophysical constraints and evolutionary attractors on species assemblages, Ecological scaling (scale invariance, scale covariance and across scale dynamics), allometry, and hierarchy theory, Ecological topology and networks, Studies towards an ecology of complex systems, Complex systems approaches for the study of dynamic human-environment interactions, Using knowledge of nonlinear phenomena to better guide policy development for adaptation strategies and mitigation to environmental change, New tools and methods for studying ecological complexity.</w:t>
      </w:r>
    </w:p>
    <w:p/>
    <w:p>
      <w:pPr/>
      <w:r>
        <w:rPr/>
        <w:t xml:space="preserve">The papers that should appear in this journal are characterized by: - Biocomplexity related to the environment and vice versa, - Inter disciplinarity (e.g. biology, ecology, environmental science, mathematics, modelling), - Integration of natural and social processes (esp. over time)</w:t>
      </w:r>
    </w:p>
    <w:p>
      <w:pPr/>
    </w:p>
    <w:p>
      <w:pPr/>
      <w:r>
        <w:rPr>
          <w:b w:val="1"/>
          <w:bCs w:val="1"/>
        </w:rPr>
        <w:t xml:space="preserve">Topics : </w:t>
      </w:r>
      <w:r>
        <w:rPr/>
        <w:t xml:space="preserve"/>
      </w:r>
      <w:br/>
      <w:r>
        <w:rPr/>
        <w:t xml:space="preserve">Modelling</w:t>
      </w:r>
      <w:br/>
      <w:r>
        <w:rPr/>
        <w:t xml:space="preserve">Mathematics, computer science</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on Biocomplexity in the Environment and Theoretical Ecology</w:t>
      </w:r>
      <w:br/>
      <w:r>
        <w:rPr>
          <w:b w:val="1"/>
          <w:bCs w:val="1"/>
        </w:rPr>
        <w:t xml:space="preserve">Abbreviated title (ISO) : </w:t>
      </w:r>
      <w:r>
        <w:rPr/>
        <w:t xml:space="preserve">Ecol. Complex.</w:t>
      </w:r>
      <w:br/>
      <w:r>
        <w:rPr>
          <w:b w:val="1"/>
          <w:bCs w:val="1"/>
        </w:rPr>
        <w:t xml:space="preserve">ISSN : </w:t>
      </w:r>
      <w:r>
        <w:rPr/>
        <w:t xml:space="preserve">1476-945X (ISSN-L); 1476-945X (ISSN-Print); 1476-9840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Special issues, Short articles, Research articles, Reviews, Opinions, Letters, Commentaries, Book analyses</w:t>
      </w:r>
      <w:br/>
      <w:br/>
      <w:r>
        <w:rPr>
          <w:b w:val="1"/>
          <w:bCs w:val="1"/>
        </w:rPr>
        <w:t xml:space="preserve">Publishing costs : </w:t>
      </w:r>
      <w:r>
        <w:rPr/>
        <w:t xml:space="preserve">No</w:t>
      </w:r>
      <w:br/>
      <w:r>
        <w:rPr>
          <w:b w:val="1"/>
          <w:bCs w:val="1"/>
        </w:rPr>
        <w:t xml:space="preserve">Cost of optional open access : </w:t>
      </w:r>
      <w:r>
        <w:rPr/>
        <w:t xml:space="preserve">2470 $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60" TargetMode="External"/><Relationship Id="rId8" Type="http://schemas.openxmlformats.org/officeDocument/2006/relationships/hyperlink" Target="http://www.elsevier.com/wps/find/journaldescription.cws_home/701873/description#description" TargetMode="External"/><Relationship Id="rId9" Type="http://schemas.openxmlformats.org/officeDocument/2006/relationships/hyperlink" Target="http://www.elsevier.com/wps/find/journaldescription.cws_home/701873/authorinstruction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2024-11-22T18:05:20+01:00</dcterms:created>
  <dcterms:modified xsi:type="dcterms:W3CDTF">2024-11-22T18:05:20+01:00</dcterms:modified>
</cp:coreProperties>
</file>

<file path=docProps/custom.xml><?xml version="1.0" encoding="utf-8"?>
<Properties xmlns="http://schemas.openxmlformats.org/officeDocument/2006/custom-properties" xmlns:vt="http://schemas.openxmlformats.org/officeDocument/2006/docPropsVTypes"/>
</file>