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Biological Journal of the Linnean Society</w:t>
      </w:r>
      <w:bookmarkEnd w:id="1"/>
    </w:p>
    <w:p>
      <w:hyperlink r:id="rId7" w:history="1">
        <w:r>
          <w:rPr>
            <w:color w:val="#0000ff"/>
          </w:rPr>
          <w:t xml:space="preserve">https://ou-publier.cirad.fr/index.php/en/node/3303</w:t>
        </w:r>
      </w:hyperlink>
    </w:p>
    <w:p>
      <w:pPr/>
      <w:br/>
      <w:r>
        <w:rPr>
          <w:b w:val="1"/>
          <w:bCs w:val="1"/>
        </w:rPr>
        <w:t xml:space="preserve">Scientific publisher : </w:t>
      </w:r>
      <w:r>
        <w:rPr/>
        <w:t xml:space="preserve">Linnean Society of London (United Kingdom)</w:t>
      </w: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https://academic.oup.com/biolinnean</w:t>
        </w:r>
      </w:hyperlink>
      <w:br/>
      <w:r>
        <w:rPr>
          <w:b w:val="1"/>
          <w:bCs w:val="1"/>
        </w:rPr>
        <w:t xml:space="preserve">Information for authors : </w:t>
      </w:r>
      <w:hyperlink r:id="rId9" w:history="1">
        <w:r>
          <w:rPr>
            <w:color w:val="#0000ff"/>
          </w:rPr>
          <w:t xml:space="preserve">https://academic.oup.com/biolinnean/pages/General_Instructions</w:t>
        </w:r>
      </w:hyperlink>
      <w:br/>
      <w:br/>
      <w:r>
        <w:rPr>
          <w:b w:val="1"/>
          <w:bCs w:val="1"/>
        </w:rPr>
        <w:t xml:space="preserve">Présentation de la revue</w:t>
      </w:r>
      <w:br/>
      <w:r>
        <w:rPr>
          <w:b w:val="1"/>
          <w:bCs w:val="1"/>
        </w:rPr>
        <w:t xml:space="preserve">Original language : </w:t>
      </w:r>
    </w:p>
    <w:p>
      <w:pPr/>
      <w:r>
        <w:rPr/>
        <w:t xml:space="preserve">The Biological Journal of the Linnean Society is a direct descendant of the oldest biological journal in the world, which published the epoch-making papers on evolution by Darwin and Wallace. The Journal specializes in evolution in the broadest sense and covers all taxonomic groups in all five kingdoms. It covers all the methods used to study evolution, whether whole-organism or molecular, practical or theoretical. The Biological Journal of the Linnean Society is published online-only.</w:t>
      </w:r>
    </w:p>
    <w:p/>
    <w:p>
      <w:pPr/>
      <w:r>
        <w:rPr/>
        <w:t xml:space="preserve">Papers on specialized subjects are discouraged.</w:t>
      </w:r>
    </w:p>
    <w:p>
      <w:pPr/>
    </w:p>
    <w:p>
      <w:pPr/>
      <w:r>
        <w:rPr>
          <w:b w:val="1"/>
          <w:bCs w:val="1"/>
        </w:rPr>
        <w:t xml:space="preserve">Topics : </w:t>
      </w:r>
      <w:r>
        <w:rPr/>
        <w:t xml:space="preserve"/>
      </w:r>
      <w:br/>
      <w:r>
        <w:rPr/>
        <w:t xml:space="preserve">Heredity, evolution, phylogeny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Proceedings of the Linnean Society of London</w:t>
      </w:r>
      <w:br/>
      <w:r>
        <w:rPr>
          <w:b w:val="1"/>
          <w:bCs w:val="1"/>
        </w:rPr>
        <w:t xml:space="preserve">Abbreviated title (ISO) : </w:t>
      </w:r>
      <w:r>
        <w:rPr/>
        <w:t xml:space="preserve">Biol. J. Linn. Soc.</w:t>
      </w:r>
      <w:br/>
      <w:r>
        <w:rPr>
          <w:b w:val="1"/>
          <w:bCs w:val="1"/>
        </w:rPr>
        <w:t xml:space="preserve">ISSN : </w:t>
      </w:r>
      <w:r>
        <w:rPr/>
        <w:t xml:space="preserve">0024-4066 (ISSN-L); 0024-4066 (ISSN-Print); 1095-8312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3031 Euros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https://academic.oup.com/journals/pages/authors/preparing_your_manuscript/research-data-policy</w:t>
        </w:r>
      </w:hyperlink>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303" TargetMode="External"/><Relationship Id="rId8" Type="http://schemas.openxmlformats.org/officeDocument/2006/relationships/hyperlink" Target="https://academic.oup.com/biolinnean" TargetMode="External"/><Relationship Id="rId9" Type="http://schemas.openxmlformats.org/officeDocument/2006/relationships/hyperlink" Target="https://academic.oup.com/biolinnean/pages/General_Instructions" TargetMode="External"/><Relationship Id="rId10" Type="http://schemas.openxmlformats.org/officeDocument/2006/relationships/hyperlink" Target="https://academic.oup.com/journals/pages/authors/preparing_your_manuscript/research-data-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2024-11-21T22:45:17+01:00</dcterms:created>
  <dcterms:modified xsi:type="dcterms:W3CDTF">2024-11-21T22:45:17+01:00</dcterms:modified>
</cp:coreProperties>
</file>

<file path=docProps/custom.xml><?xml version="1.0" encoding="utf-8"?>
<Properties xmlns="http://schemas.openxmlformats.org/officeDocument/2006/custom-properties" xmlns:vt="http://schemas.openxmlformats.org/officeDocument/2006/docPropsVTypes"/>
</file>