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Processes</w:t>
      </w:r>
      <w:bookmarkEnd w:id="1"/>
    </w:p>
    <w:p>
      <w:hyperlink r:id="rId7" w:history="1">
        <w:r>
          <w:rPr>
            <w:color w:val="#0000ff"/>
          </w:rPr>
          <w:t xml:space="preserve">https://ou-publier.cirad.fr/index.php/node/6400</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https://ecologicalprocesses.springeropen.com/about</w:t>
        </w:r>
      </w:hyperlink>
      <w:br/>
      <w:r>
        <w:rPr>
          <w:b w:val="1"/>
          <w:bCs w:val="1"/>
        </w:rPr>
        <w:t xml:space="preserve">Informations aux auteurs : </w:t>
      </w:r>
      <w:hyperlink r:id="rId9" w:history="1">
        <w:r>
          <w:rPr>
            <w:color w:val="#0000ff"/>
          </w:rPr>
          <w:t xml:space="preserve">https://ecologicalprocesses.springeropen.com/submission-guidelines</w:t>
        </w:r>
      </w:hyperlink>
      <w:br/>
      <w:br/>
      <w:r>
        <w:rPr>
          <w:b w:val="1"/>
          <w:bCs w:val="1"/>
        </w:rPr>
        <w:t xml:space="preserve">Présentation de la revue</w:t>
      </w:r>
      <w:br/>
      <w:r>
        <w:rPr>
          <w:b w:val="1"/>
          <w:bCs w:val="1"/>
        </w:rPr>
        <w:t xml:space="preserve">Langue originale : </w:t>
      </w:r>
    </w:p>
    <w:p>
      <w:pPr/>
      <w:r>
        <w:rPr>
          <w:i w:val="1"/>
          <w:iCs w:val="1"/>
        </w:rPr>
        <w:t xml:space="preserve">Ecological Processes</w:t>
      </w:r>
      <w:r>
        <w:rPr/>
        <w:t xml:space="preserve"> is an international, peer-reviewed, open access journal devoted to quality publications in ecological studies with a focus on the underlying processes responsible for the dynamics and functions of ecological systems at multiple spatial and temporal scales. The journal welcomes manuscripts on techniques, approaches, concepts, models, reviews, syntheses, short communications and applied research for advancing our knowledge and capability toward sustainability of ecosystems and the environment. Integrations of ecological and socio-economic processes are strongly encouraged.</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2192-1709 (ISSN-L); 2192-1709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Oui</w:t>
      </w:r>
      <w:br/>
      <w:r>
        <w:rPr>
          <w:b w:val="1"/>
          <w:bCs w:val="1"/>
        </w:rPr>
        <w:t xml:space="preserve">Montant des frais de publication : </w:t>
      </w:r>
      <w:r>
        <w:rPr/>
        <w:t xml:space="preserve">1390 € (mise à jour le 19/02/2024)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19/02/2024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400" TargetMode="External"/><Relationship Id="rId8" Type="http://schemas.openxmlformats.org/officeDocument/2006/relationships/hyperlink" Target="https://ecologicalprocesses.springeropen.com/about" TargetMode="External"/><Relationship Id="rId9" Type="http://schemas.openxmlformats.org/officeDocument/2006/relationships/hyperlink" Target="https://ecologicalprocesses.springeropen.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2024-11-22T19:43:18+01:00</dcterms:created>
  <dcterms:modified xsi:type="dcterms:W3CDTF">2024-11-22T19:43:18+01:00</dcterms:modified>
</cp:coreProperties>
</file>

<file path=docProps/custom.xml><?xml version="1.0" encoding="utf-8"?>
<Properties xmlns="http://schemas.openxmlformats.org/officeDocument/2006/custom-properties" xmlns:vt="http://schemas.openxmlformats.org/officeDocument/2006/docPropsVTypes"/>
</file>