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New Microbes and New Infections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https://ou-publier.cirad.fr/index.php/node/6060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https://www.sciencedirect.com/journal/new-microbes-and-new-infections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https://www.sciencedirect.com/journal/new-microbes-and-new-infections/publish/guide-for-authors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New Microbes and New Infections serves the field as a peer-reviewed, open access journal for rapid dissemination of the latest research, with a particular focus on new genomes, new microbes, and new technology applied to the diagnosis of infectious/tropical diseases. New Microbes and New Infections is receiving manuscripts in 10 different non-English languages, almost covering the entire scientific world. Article categories include first descriptions of a microbe in a country, first descriptions of resistance in a country, first case reports in a country and mini-reviews, as well as full length original articles.</w:t>
      </w:r>
      <w:br/>
      <w:r>
        <w:rPr/>
        <w:t xml:space="preserve">Types of papers include: Editorial, Hot Topic, Historical Note, First Clinical Case Report, First Clinical Case in Emerging Country, Taxonogenomics: reporting the genome of a known (or new) organism, New Microbes in Humans, New Resistant Microbes in Humans / New Technologies for Infectious and Tropical Diseases, Images in Clinical Microbiology, New Species Announcement.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agents pathogènes</w:t>
      </w:r>
      <w:br/>
      <w:r>
        <w:rPr/>
        <w:t xml:space="preserve">Santé humaine</w:t>
      </w:r>
      <w:br/>
      <w:r>
        <w:rPr/>
        <w:t xml:space="preserve">Génétique, biotech., biol. mol. : multidiscip.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2052-2975 (ISSN-L); 2052-2975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5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Lettres, Minireviews,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2610 $. Pour les Ciradiens, aucun coût à payer suite à un accord national pour la période 2024-2027 (https://intranet-dist.cirad.fr/publier/choisir-la-revue/accords-cirad-editeurs). (mise à jour le 02/10/2024)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02/10/2024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060" TargetMode="External"/><Relationship Id="rId8" Type="http://schemas.openxmlformats.org/officeDocument/2006/relationships/hyperlink" Target="https://www.sciencedirect.com/journal/new-microbes-and-new-infections" TargetMode="External"/><Relationship Id="rId9" Type="http://schemas.openxmlformats.org/officeDocument/2006/relationships/hyperlink" Target="https://www.sciencedirect.com/journal/new-microbes-and-new-infections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2024-11-23T06:10:08+01:00</dcterms:created>
  <dcterms:modified xsi:type="dcterms:W3CDTF">2024-11-23T06:10:08+01:00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