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Water Resources Journal</w:t>
      </w:r>
      <w:bookmarkEnd w:id="1"/>
    </w:p>
    <w:p>
      <w:hyperlink r:id="rId7" w:history="1">
        <w:r>
          <w:rPr>
            <w:color w:val="#0000ff"/>
          </w:rPr>
          <w:t xml:space="preserve">https://ou-publier.cirad.fr/index.php/node/5934</w:t>
        </w:r>
      </w:hyperlink>
    </w:p>
    <w:p>
      <w:pPr/>
      <w:br/>
      <w:r>
        <w:rPr>
          <w:b w:val="1"/>
          <w:bCs w:val="1"/>
        </w:rPr>
        <w:t xml:space="preserve">Editeur scientifique : </w:t>
      </w:r>
      <w:r>
        <w:rPr/>
        <w:t xml:space="preserve">CWRA - Canadian Water Resources Association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https://www.tandfonline.com/toc/tcwr20/current</w:t>
        </w:r>
      </w:hyperlink>
      <w:br/>
      <w:r>
        <w:rPr>
          <w:b w:val="1"/>
          <w:bCs w:val="1"/>
        </w:rPr>
        <w:t xml:space="preserve">Informations aux auteurs : </w:t>
      </w:r>
      <w:hyperlink r:id="rId9" w:history="1">
        <w:r>
          <w:rPr>
            <w:color w:val="#0000ff"/>
          </w:rPr>
          <w:t xml:space="preserve">https://www.tandfonline.com/action/authorSubmission?journalCode=tcwr20&amp;page=instructions</w:t>
        </w:r>
      </w:hyperlink>
      <w:br/>
      <w:r>
        <w:rPr>
          <w:b w:val="1"/>
          <w:bCs w:val="1"/>
        </w:rPr>
        <w:t xml:space="preserve">Autre lien : </w:t>
      </w:r>
      <w:hyperlink r:id="rId10" w:history="1">
        <w:r>
          <w:rPr>
            <w:color w:val="#0000ff"/>
          </w:rPr>
          <w:t xml:space="preserve">https://cwra.org/en/resources/publications/</w:t>
        </w:r>
      </w:hyperlink>
      <w:br/>
      <w:br/>
      <w:r>
        <w:rPr>
          <w:b w:val="1"/>
          <w:bCs w:val="1"/>
        </w:rPr>
        <w:t xml:space="preserve">Présentation de la revue</w:t>
      </w:r>
      <w:br/>
      <w:r>
        <w:rPr>
          <w:b w:val="1"/>
          <w:bCs w:val="1"/>
        </w:rPr>
        <w:t xml:space="preserve">Langue originale : </w:t>
      </w:r>
    </w:p>
    <w:p>
      <w:pPr/>
      <w:r>
        <w:rPr/>
        <w:t xml:space="preserve">The Canadian Water Resources Journal accepts manuscripts in English or French and publishes abstracts in both official languages. Preference is given to manuscripts focusing on science and policy aspects of Canadian water management. Specifically, manuscripts should stimulate public awareness and understanding of Canada's water resources, encourage recognition of the high priority of water as a resource, and provide new or increased knowledge on some aspect of Canada's water.</w:t>
      </w:r>
      <w:br/>
      <w:r>
        <w:rPr/>
        <w:t xml:space="preserve">The Canadian Water Resources Journal was first published in the fall of 1976 and it has grown in stature to be recognized as a quality and important publication in the water resources field.</w:t>
      </w:r>
    </w:p>
    <w:p>
      <w:pPr/>
    </w:p>
    <w:p>
      <w:pPr/>
      <w:r>
        <w:rPr>
          <w:b w:val="1"/>
          <w:bCs w:val="1"/>
        </w:rPr>
        <w:t xml:space="preserve">Thèmes : </w:t>
      </w:r>
      <w:r>
        <w:rPr/>
        <w:t xml:space="preserve"/>
      </w:r>
      <w:br/>
      <w:r>
        <w:rPr/>
        <w:t xml:space="preserve">Eau</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des ressources hydriques</w:t>
      </w:r>
      <w:br/>
      <w:r>
        <w:rPr>
          <w:b w:val="1"/>
          <w:bCs w:val="1"/>
        </w:rPr>
        <w:t xml:space="preserve">Titre abrégé (ISO) : </w:t>
      </w:r>
      <w:r>
        <w:rPr/>
        <w:t xml:space="preserve">Can. Water Resour. J.</w:t>
      </w:r>
      <w:br/>
      <w:r>
        <w:rPr>
          <w:b w:val="1"/>
          <w:bCs w:val="1"/>
        </w:rPr>
        <w:t xml:space="preserve">ISSN : </w:t>
      </w:r>
      <w:r>
        <w:rPr/>
        <w:t xml:space="preserve">0701-1784 (ISSN-L); 0701-1784 (Papier); 1918-1817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Numéros thématiques, Commentaires, Comptes rendus de conférences, Opinions, Policy papers</w:t>
      </w:r>
      <w:br/>
      <w:br/>
      <w:r>
        <w:rPr>
          <w:b w:val="1"/>
          <w:bCs w:val="1"/>
        </w:rPr>
        <w:t xml:space="preserve">Frais de publication : </w:t>
      </w:r>
      <w:r>
        <w:rPr/>
        <w:t xml:space="preserve">Oui</w:t>
      </w:r>
      <w:br/>
      <w:r>
        <w:rPr>
          <w:b w:val="1"/>
          <w:bCs w:val="1"/>
        </w:rPr>
        <w:t xml:space="preserve">Montant des frais de publication : </w:t>
      </w:r>
      <w:r>
        <w:rPr/>
        <w:t xml:space="preserve">C$40 per printed page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03/10/2024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34" TargetMode="External"/><Relationship Id="rId8" Type="http://schemas.openxmlformats.org/officeDocument/2006/relationships/hyperlink" Target="https://www.tandfonline.com/toc/tcwr20/current" TargetMode="External"/><Relationship Id="rId9" Type="http://schemas.openxmlformats.org/officeDocument/2006/relationships/hyperlink" Target="https://www.tandfonline.com/action/authorSubmission?journalCode=tcwr20&amp;page=instructions" TargetMode="External"/><Relationship Id="rId10" Type="http://schemas.openxmlformats.org/officeDocument/2006/relationships/hyperlink" Target="https://cwra.org/en/resources/publication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2024-11-22T11:02:11+01:00</dcterms:created>
  <dcterms:modified xsi:type="dcterms:W3CDTF">2024-11-22T11:02:11+01:00</dcterms:modified>
</cp:coreProperties>
</file>

<file path=docProps/custom.xml><?xml version="1.0" encoding="utf-8"?>
<Properties xmlns="http://schemas.openxmlformats.org/officeDocument/2006/custom-properties" xmlns:vt="http://schemas.openxmlformats.org/officeDocument/2006/docPropsVTypes"/>
</file>