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Ethnologie Française</w:t>
      </w:r>
      <w:bookmarkEnd w:id="1"/>
    </w:p>
    <w:p>
      <w:hyperlink r:id="rId7" w:history="1">
        <w:r>
          <w:rPr>
            <w:color w:val="#0000ff"/>
          </w:rPr>
          <w:t xml:space="preserve">https://ou-publier.cirad.fr/index.php/node/5779</w:t>
        </w:r>
      </w:hyperlink>
    </w:p>
    <w:p>
      <w:pPr/>
      <w:br/>
      <w:r>
        <w:rPr>
          <w:b w:val="1"/>
          <w:bCs w:val="1"/>
        </w:rPr>
        <w:t xml:space="preserve">Editeur scientifique : </w:t>
      </w:r>
      <w:r>
        <w:rPr/>
        <w:t xml:space="preserve">société d’Ethnologie Française (France)</w:t>
      </w:r>
      <w:br/>
      <w:r>
        <w:rPr>
          <w:b w:val="1"/>
          <w:bCs w:val="1"/>
        </w:rPr>
        <w:t xml:space="preserve">Editeur commercial : </w:t>
      </w:r>
      <w:r>
        <w:rPr/>
        <w:t xml:space="preserve">PUF - Presses Universitaires de France (France)</w:t>
      </w:r>
      <w:br/>
      <w:br/>
      <w:r>
        <w:rPr>
          <w:b w:val="1"/>
          <w:bCs w:val="1"/>
        </w:rPr>
        <w:t xml:space="preserve">Site Web : </w:t>
      </w:r>
      <w:hyperlink r:id="rId8" w:history="1">
        <w:r>
          <w:rPr>
            <w:color w:val="#0000ff"/>
          </w:rPr>
          <w:t xml:space="preserve">http://www.ethnologie-francaise.fr/la-revue/</w:t>
        </w:r>
      </w:hyperlink>
      <w:br/>
      <w:r>
        <w:rPr>
          <w:b w:val="1"/>
          <w:bCs w:val="1"/>
        </w:rPr>
        <w:t xml:space="preserve">Informations aux auteurs : </w:t>
      </w:r>
      <w:hyperlink r:id="rId9" w:history="1">
        <w:r>
          <w:rPr>
            <w:color w:val="#0000ff"/>
          </w:rPr>
          <w:t xml:space="preserve">https://www.ethnologie-francaise.fr/note-aux-auteurs/</w:t>
        </w:r>
      </w:hyperlink>
      <w:br/>
      <w:r>
        <w:rPr>
          <w:b w:val="1"/>
          <w:bCs w:val="1"/>
        </w:rPr>
        <w:t xml:space="preserve">Autre lien : </w:t>
      </w:r>
      <w:hyperlink r:id="rId10" w:history="1">
        <w:r>
          <w:rPr>
            <w:color w:val="#0000ff"/>
          </w:rPr>
          <w:t xml:space="preserve">https://www.cairn.info/revue-ethnologie-francaise.htm</w:t>
        </w:r>
      </w:hyperlink>
      <w:br/>
      <w:br/>
      <w:r>
        <w:rPr>
          <w:b w:val="1"/>
          <w:bCs w:val="1"/>
        </w:rPr>
        <w:t xml:space="preserve">Présentation de la revue</w:t>
      </w:r>
      <w:br/>
      <w:r>
        <w:rPr>
          <w:b w:val="1"/>
          <w:bCs w:val="1"/>
        </w:rPr>
        <w:t xml:space="preserve">Langue originale : </w:t>
      </w:r>
    </w:p>
    <w:p>
      <w:pPr/>
      <w:r>
        <w:rPr/>
        <w:t xml:space="preserve">La revue analyse les faits qui façonnent nos cultures. Depuis 1971, elle publie des recherches menées sur des cultures d'expression française et consacre chaque année un de ses numéros à un pays d'Europe. Elle a déjà ouvert ses pages aux auteurs des aires géographiques suivantes : Italie, Roumanie, Russie, Allemagne, Portugal, Espagne, Bulgarie, Suisse, Finlande, Ukraine, Grèce, Hongrie, Grande-Bretagne, Suède, Norvège.</w:t>
      </w:r>
      <w:br/>
      <w:r>
        <w:rPr/>
        <w:t xml:space="preserve">La revue interroge la façon dont se pense notre rapport au monde. Par une mise en perspective d'analyses de terrain, elle éprouve les outils utilisés pour parler de nos sociétés. Ses comptes rendus d'ouvrages visent à une confrontation avec l'histoire, la philosophie ou la linguistique. Elle concerne tous ceux qui portent attention à l'incessant mouvement de nos sociétés.</w:t>
      </w:r>
      <w:br/>
      <w:r>
        <w:rPr/>
        <w:t xml:space="preserve">Revue de la société d’Ethnologie Française publiée avec le concours de l’Institut des sciences humaines et sociales du CNRS, du Centre National du Livre et de l'université de Paris Ouest Nanterre La Défense.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0046-2616 (ISSN-L); 0046-2616 (Papier); 2101-0064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79" TargetMode="External"/><Relationship Id="rId8" Type="http://schemas.openxmlformats.org/officeDocument/2006/relationships/hyperlink" Target="http://www.ethnologie-francaise.fr/la-revue/" TargetMode="External"/><Relationship Id="rId9" Type="http://schemas.openxmlformats.org/officeDocument/2006/relationships/hyperlink" Target="https://www.ethnologie-francaise.fr/note-aux-auteurs/" TargetMode="External"/><Relationship Id="rId10" Type="http://schemas.openxmlformats.org/officeDocument/2006/relationships/hyperlink" Target="https://www.cairn.info/revue-ethnologie-francais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2024-11-23T01:32:23+01:00</dcterms:created>
  <dcterms:modified xsi:type="dcterms:W3CDTF">2024-11-23T01:32:23+01:00</dcterms:modified>
</cp:coreProperties>
</file>

<file path=docProps/custom.xml><?xml version="1.0" encoding="utf-8"?>
<Properties xmlns="http://schemas.openxmlformats.org/officeDocument/2006/custom-properties" xmlns:vt="http://schemas.openxmlformats.org/officeDocument/2006/docPropsVTypes"/>
</file>