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ASM Science Journal</w:t>
      </w:r>
      <w:bookmarkEnd w:id="1"/>
    </w:p>
    <w:p>
      <w:hyperlink r:id="rId7" w:history="1">
        <w:r>
          <w:rPr>
            <w:color w:val="#0000ff"/>
          </w:rPr>
          <w:t xml:space="preserve">https://ou-publier.cirad.fr/index.php/node/5687</w:t>
        </w:r>
      </w:hyperlink>
    </w:p>
    <w:p>
      <w:pPr/>
      <w:br/>
      <w:r>
        <w:rPr>
          <w:b w:val="1"/>
          <w:bCs w:val="1"/>
        </w:rPr>
        <w:t xml:space="preserve">Editeur scientifique : </w:t>
      </w:r>
      <w:r>
        <w:rPr/>
        <w:t xml:space="preserve">ASM - Academy of Sciences Malaysia (Malaisie)</w:t>
      </w:r>
      <w:br/>
      <w:r>
        <w:rPr>
          <w:b w:val="1"/>
          <w:bCs w:val="1"/>
        </w:rPr>
        <w:t xml:space="preserve">Editeur commercial : </w:t>
      </w:r>
      <w:br/>
      <w:br/>
      <w:r>
        <w:rPr>
          <w:b w:val="1"/>
          <w:bCs w:val="1"/>
        </w:rPr>
        <w:t xml:space="preserve">Site Web : </w:t>
      </w:r>
      <w:hyperlink r:id="rId8" w:history="1">
        <w:r>
          <w:rPr>
            <w:color w:val="#0000ff"/>
          </w:rPr>
          <w:t xml:space="preserve">https://www.akademisains.gov.my/asmsj/</w:t>
        </w:r>
      </w:hyperlink>
      <w:br/>
      <w:r>
        <w:rPr>
          <w:b w:val="1"/>
          <w:bCs w:val="1"/>
        </w:rPr>
        <w:t xml:space="preserve">Informations aux auteurs : </w:t>
      </w:r>
      <w:hyperlink r:id="rId9" w:history="1">
        <w:r>
          <w:rPr>
            <w:color w:val="#0000ff"/>
          </w:rPr>
          <w:t xml:space="preserve">https://www.akademisains.gov.my/asmsj/#</w:t>
        </w:r>
      </w:hyperlink>
      <w:br/>
      <w:r>
        <w:rPr>
          <w:b w:val="1"/>
          <w:bCs w:val="1"/>
        </w:rPr>
        <w:t xml:space="preserve">Autre lien : </w:t>
      </w:r>
      <w:hyperlink r:id="rId10" w:history="1">
        <w:r>
          <w:rPr>
            <w:color w:val="#0000ff"/>
          </w:rPr>
          <w:t xml:space="preserve">https://bm.akademisains.gov.my/asmsj/ojs/index.php/ASMSJ/index</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ASM Science Journal </w:t>
      </w:r>
      <w:r>
        <w:rPr/>
        <w:t xml:space="preserve">publishes advancements in the broad fields of medical, engineering, earth, mathematical, physical, chemical and agricultural sciences as well as ICT (Information and communication technology). Scientific articles published will be on the basis of originality, importance and significant contribution to science, scientific research and the public.</w:t>
      </w:r>
    </w:p>
    <w:p>
      <w:pPr/>
    </w:p>
    <w:p>
      <w:pPr/>
      <w:r>
        <w:rPr>
          <w:b w:val="1"/>
          <w:bCs w:val="1"/>
        </w:rPr>
        <w:t xml:space="preserve">Thèmes : </w:t>
      </w:r>
      <w:r>
        <w:rPr/>
        <w:t xml:space="preserve"/>
      </w:r>
      <w:br/>
      <w:r>
        <w:rPr/>
        <w:t xml:space="preserve">Agriculture : multidiscip.</w:t>
      </w:r>
      <w:br/>
      <w:r>
        <w:rPr/>
        <w:t xml:space="preserve">Sciences de la terre</w:t>
      </w:r>
      <w:br/>
      <w:r>
        <w:rPr/>
        <w:t xml:space="preserve">Santé globale, publique, humaine : multidiscip.</w:t>
      </w:r>
      <w:br/>
      <w:r>
        <w:rPr/>
        <w:t xml:space="preserve">Mathématiques, informatique</w:t>
      </w:r>
      <w:br/>
      <w:r>
        <w:rPr/>
        <w:t xml:space="preserve">Physique, chimie</w:t>
      </w:r>
      <w:br/>
      <w:r>
        <w:rPr/>
        <w:t xml:space="preserve">Sciences de l'info.</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1823-6782 (ISSN-L); 1823-6782 (Papier)</w:t>
      </w:r>
      <w:br/>
      <w:r>
        <w:rPr>
          <w:b w:val="1"/>
          <w:bCs w:val="1"/>
        </w:rPr>
        <w:t xml:space="preserve">Périodicité : </w:t>
      </w:r>
      <w:r>
        <w:rPr/>
        <w:t xml:space="preserve">Irrégulier</w:t>
      </w:r>
      <w:br/>
      <w:r>
        <w:rPr>
          <w:b w:val="1"/>
          <w:bCs w:val="1"/>
        </w:rPr>
        <w:t xml:space="preserve">Informations complémentaires : </w:t>
      </w:r>
    </w:p>
    <w:p>
      <w:pPr/>
      <w:r>
        <w:rPr/>
        <w:t xml:space="preserve">La revue propose un </w:t>
      </w:r>
      <w:r>
        <w:rPr>
          <w:i w:val="1"/>
          <w:iCs w:val="1"/>
        </w:rPr>
        <w:t xml:space="preserve">template </w:t>
      </w:r>
      <w:r>
        <w:rPr/>
        <w:t xml:space="preserve">(.docx) pour la manuscrit à soumettre : onglet "Authors' Instructions" &gt; ASMScJ Article Template.</w:t>
      </w:r>
    </w:p>
    <w:p>
      <w:pPr/>
      <w:br/>
      <w:r>
        <w:rPr>
          <w:b w:val="1"/>
          <w:bCs w:val="1"/>
        </w:rPr>
        <w:t xml:space="preserve">Types d'articles : </w:t>
      </w:r>
      <w:r>
        <w:rPr/>
        <w:t xml:space="preserve">Articles de recherche, Articles de synthèse, Analyses d'ouvrages, Articles courts, Numéros thématiques, Forum, Opinions, Policy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687" TargetMode="External"/><Relationship Id="rId8" Type="http://schemas.openxmlformats.org/officeDocument/2006/relationships/hyperlink" Target="https://www.akademisains.gov.my/asmsj/" TargetMode="External"/><Relationship Id="rId9" Type="http://schemas.openxmlformats.org/officeDocument/2006/relationships/hyperlink" Target="https://www.akademisains.gov.my/asmsj/#" TargetMode="External"/><Relationship Id="rId10" Type="http://schemas.openxmlformats.org/officeDocument/2006/relationships/hyperlink" Target="https://bm.akademisains.gov.my/asmsj/ojs/index.php/ASMSJ/ind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2024-11-05T03:24:39+01:00</dcterms:created>
  <dcterms:modified xsi:type="dcterms:W3CDTF">2024-11-05T03:24:39+01:00</dcterms:modified>
</cp:coreProperties>
</file>

<file path=docProps/custom.xml><?xml version="1.0" encoding="utf-8"?>
<Properties xmlns="http://schemas.openxmlformats.org/officeDocument/2006/custom-properties" xmlns:vt="http://schemas.openxmlformats.org/officeDocument/2006/docPropsVTypes"/>
</file>