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Histoire Epistémologie Langage</w:t>
      </w:r>
      <w:bookmarkEnd w:id="1"/>
    </w:p>
    <w:p>
      <w:hyperlink r:id="rId7" w:history="1">
        <w:r>
          <w:rPr>
            <w:color w:val="#0000ff"/>
          </w:rPr>
          <w:t xml:space="preserve">https://ou-publier.cirad.fr/index.php/node/5535</w:t>
        </w:r>
      </w:hyperlink>
    </w:p>
    <w:p>
      <w:pPr/>
      <w:br/>
      <w:r>
        <w:rPr>
          <w:b w:val="1"/>
          <w:bCs w:val="1"/>
        </w:rPr>
        <w:t xml:space="preserve">Editeur scientifique : </w:t>
      </w:r>
      <w:r>
        <w:rPr/>
        <w:t xml:space="preserve">SHESL - Société d'Histoire et d'Epistémologie des Sciences du Langage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https://journals.openedition.org/hel/</w:t>
        </w:r>
      </w:hyperlink>
      <w:br/>
      <w:r>
        <w:rPr>
          <w:b w:val="1"/>
          <w:bCs w:val="1"/>
        </w:rPr>
        <w:t xml:space="preserve">Informations aux auteurs : </w:t>
      </w:r>
      <w:hyperlink r:id="rId9" w:history="1">
        <w:r>
          <w:rPr>
            <w:color w:val="#0000ff"/>
          </w:rPr>
          <w:t xml:space="preserve">http://shesl.org/index.php/soumettre-un-article/</w:t>
        </w:r>
      </w:hyperlink>
      <w:br/>
      <w:r>
        <w:rPr>
          <w:b w:val="1"/>
          <w:bCs w:val="1"/>
        </w:rPr>
        <w:t xml:space="preserve">Autre lien : </w:t>
      </w:r>
      <w:hyperlink r:id="rId10" w:history="1">
        <w:r>
          <w:rPr>
            <w:color w:val="#0000ff"/>
          </w:rPr>
          <w:t xml:space="preserve">http://shesl.org/index.php/les-dossiers-dhel/</w:t>
        </w:r>
      </w:hyperlink>
      <w:br/>
      <w:br/>
      <w:r>
        <w:rPr>
          <w:b w:val="1"/>
          <w:bCs w:val="1"/>
        </w:rPr>
        <w:t xml:space="preserve">Présentation de la revue</w:t>
      </w:r>
      <w:br/>
      <w:r>
        <w:rPr>
          <w:b w:val="1"/>
          <w:bCs w:val="1"/>
        </w:rPr>
        <w:t xml:space="preserve">Langue originale : </w:t>
      </w:r>
    </w:p>
    <w:p>
      <w:pPr/>
      <w:r>
        <w:rPr/>
        <w:t xml:space="preserve">Créée en 1979, la revue </w:t>
      </w:r>
      <w:r>
        <w:rPr>
          <w:i w:val="1"/>
          <w:iCs w:val="1"/>
        </w:rPr>
        <w:t xml:space="preserve">Histoire Épistémologie Langage</w:t>
      </w:r>
      <w:r>
        <w:rPr/>
        <w:t xml:space="preserve"> est éditée par la </w:t>
      </w:r>
      <w:hyperlink r:id="rId11" w:history="1">
        <w:r>
          <w:rPr>
            <w:color w:val="0000ff"/>
          </w:rPr>
          <w:t xml:space="preserve">Société d'histoire et d'épistémologie des sciences du langage (SHESL)</w:t>
        </w:r>
      </w:hyperlink>
      <w:r>
        <w:rPr/>
        <w:t xml:space="preserve">. Deux fois par an, la revue traite de l’histoire et de l’épistémologie des sciences du langage, quels que soient l’aire, l’époque et le domaine concernés (traditions occidentale et orientale, grammaire dans l’Antiquité ou linguistique actuelle, linguistique mais aussi philosophie du langage, rhétorique, psychologie, traitement automatique…).</w:t>
      </w:r>
      <w:br/>
      <w:r>
        <w:rPr/>
        <w:t xml:space="preserve">Les numéros 1 à 41 (1979-2019) sont disponibles sur </w:t>
      </w:r>
      <w:hyperlink r:id="rId12" w:history="1">
        <w:r>
          <w:rPr>
            <w:color w:val="0000ff"/>
          </w:rPr>
          <w:t xml:space="preserve">Persée</w:t>
        </w:r>
      </w:hyperlink>
      <w:r>
        <w:rPr/>
        <w:t xml:space="preserve">.</w:t>
      </w:r>
    </w:p>
    <w:p>
      <w:pPr/>
    </w:p>
    <w:p>
      <w:pPr/>
      <w:r>
        <w:rPr>
          <w:b w:val="1"/>
          <w:bCs w:val="1"/>
        </w:rPr>
        <w:t xml:space="preserve">Thèmes : </w:t>
      </w:r>
      <w:r>
        <w:rPr/>
        <w:t xml:space="preserve"/>
      </w:r>
      <w:br/>
      <w:r>
        <w:rPr/>
        <w:t xml:space="preserve">Sociologie., anthropol., ethnol.</w:t>
      </w:r>
      <w:br/>
      <w:r>
        <w:rPr/>
        <w:t xml:space="preserve">Sciences et sociétés, éthique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HEL</w:t>
      </w:r>
      <w:br/>
      <w:r>
        <w:rPr>
          <w:b w:val="1"/>
          <w:bCs w:val="1"/>
        </w:rPr>
        <w:t xml:space="preserve">ISSN : </w:t>
      </w:r>
      <w:r>
        <w:rPr/>
        <w:t xml:space="preserve">0750-8069 (ISSN-L); 0750-8069 (Papier); 1638-1580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17/07/2023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35" TargetMode="External"/><Relationship Id="rId8" Type="http://schemas.openxmlformats.org/officeDocument/2006/relationships/hyperlink" Target="https://journals.openedition.org/hel/" TargetMode="External"/><Relationship Id="rId9" Type="http://schemas.openxmlformats.org/officeDocument/2006/relationships/hyperlink" Target="http://shesl.org/index.php/soumettre-un-article/" TargetMode="External"/><Relationship Id="rId10" Type="http://schemas.openxmlformats.org/officeDocument/2006/relationships/hyperlink" Target="http://shesl.org/index.php/les-dossiers-dhel/" TargetMode="External"/><Relationship Id="rId11" Type="http://schemas.openxmlformats.org/officeDocument/2006/relationships/hyperlink" Target="http://shesl.org/" TargetMode="External"/><Relationship Id="rId12" Type="http://schemas.openxmlformats.org/officeDocument/2006/relationships/hyperlink" Target="https://www.persee.fr/collection/hel"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2024-11-23T06:06:25+01:00</dcterms:created>
  <dcterms:modified xsi:type="dcterms:W3CDTF">2024-11-23T06:06:25+01:00</dcterms:modified>
</cp:coreProperties>
</file>

<file path=docProps/custom.xml><?xml version="1.0" encoding="utf-8"?>
<Properties xmlns="http://schemas.openxmlformats.org/officeDocument/2006/custom-properties" xmlns:vt="http://schemas.openxmlformats.org/officeDocument/2006/docPropsVTypes"/>
</file>