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Freshwater Biology</w:t>
      </w:r>
      <w:bookmarkEnd w:id="1"/>
    </w:p>
    <w:p>
      <w:hyperlink r:id="rId7" w:history="1">
        <w:r>
          <w:rPr>
            <w:color w:val="#0000ff"/>
          </w:rPr>
          <w:t xml:space="preserve">https://ou-publier.cirad.fr/index.php/node/5212</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http://onlinelibrary.wiley.com/journal/10.1111/%28ISSN%291365-2427</w:t>
        </w:r>
      </w:hyperlink>
      <w:br/>
      <w:r>
        <w:rPr>
          <w:b w:val="1"/>
          <w:bCs w:val="1"/>
        </w:rPr>
        <w:t xml:space="preserve">Informations aux auteurs : </w:t>
      </w:r>
      <w:hyperlink r:id="rId9" w:history="1">
        <w:r>
          <w:rPr>
            <w:color w:val="#0000ff"/>
          </w:rPr>
          <w:t xml:space="preserve">http://onlinelibrary.wiley.com/journal/10.1111/%28ISSN%291365-2427/homepage/ForAuthors.html</w:t>
        </w:r>
      </w:hyperlink>
      <w:br/>
      <w:br/>
      <w:r>
        <w:rPr>
          <w:b w:val="1"/>
          <w:bCs w:val="1"/>
        </w:rPr>
        <w:t xml:space="preserve">Présentation de la revue</w:t>
      </w:r>
      <w:br/>
      <w:r>
        <w:rPr>
          <w:b w:val="1"/>
          <w:bCs w:val="1"/>
        </w:rPr>
        <w:t xml:space="preserve">Langue originale : </w:t>
      </w:r>
    </w:p>
    <w:p>
      <w:pPr/>
      <w:r>
        <w:rPr/>
        <w:t xml:space="preserve">Freshwater Biology publishes papers on all aspects of the ecology of inland surface waters, including rivers and lakes, connected ground waters, flood plains and other wetlands. We publish studies of micro-organisms, algae, macrophytes, invertebrates, fish and other vertebrates, as well as those concerning whole systems and related physical and chemical aspects of the environment. Manuscripts with an experimental or conceptual flavour are especially welcome, as are those which integrate laboratory and field work, and studies from less well researched areas of the world.</w:t>
      </w:r>
    </w:p>
    <w:p>
      <w:pPr/>
    </w:p>
    <w:p>
      <w:pPr/>
      <w:r>
        <w:rPr>
          <w:b w:val="1"/>
          <w:bCs w:val="1"/>
        </w:rPr>
        <w:t xml:space="preserve">Thèmes : </w:t>
      </w:r>
      <w:r>
        <w:rPr/>
        <w:t xml:space="preserve"/>
      </w:r>
      <w:br/>
      <w:r>
        <w:rPr/>
        <w:t xml:space="preserve">Eau</w:t>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Freshw. Biol.</w:t>
      </w:r>
      <w:br/>
      <w:r>
        <w:rPr>
          <w:b w:val="1"/>
          <w:bCs w:val="1"/>
        </w:rPr>
        <w:t xml:space="preserve">ISSN : </w:t>
      </w:r>
      <w:r>
        <w:rPr/>
        <w:t xml:space="preserve">0046-5070 (ISSN-L); 0046-5070 (Papier); 1365-2427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Numéros thématiques, Opinions</w:t>
      </w:r>
      <w:br/>
      <w:br/>
      <w:r>
        <w:rPr>
          <w:b w:val="1"/>
          <w:bCs w:val="1"/>
        </w:rPr>
        <w:t xml:space="preserve">Frais de publication : </w:t>
      </w:r>
      <w:r>
        <w:rPr/>
        <w:t xml:space="preserve">Non</w:t>
      </w:r>
      <w:br/>
      <w:r>
        <w:rPr>
          <w:b w:val="1"/>
          <w:bCs w:val="1"/>
        </w:rPr>
        <w:t xml:space="preserve">Coût du libre accès optionnel : </w:t>
      </w:r>
      <w:r>
        <w:rPr/>
        <w:t xml:space="preserve">4170 €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03/10/2024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212" TargetMode="External"/><Relationship Id="rId8" Type="http://schemas.openxmlformats.org/officeDocument/2006/relationships/hyperlink" Target="http://onlinelibrary.wiley.com/journal/10.1111/%28ISSN%291365-2427" TargetMode="External"/><Relationship Id="rId9" Type="http://schemas.openxmlformats.org/officeDocument/2006/relationships/hyperlink" Target="http://onlinelibrary.wiley.com/journal/10.1111/%28ISSN%291365-2427/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2024-11-23T04:54:49+01:00</dcterms:created>
  <dcterms:modified xsi:type="dcterms:W3CDTF">2024-11-23T04:54:49+01:00</dcterms:modified>
</cp:coreProperties>
</file>

<file path=docProps/custom.xml><?xml version="1.0" encoding="utf-8"?>
<Properties xmlns="http://schemas.openxmlformats.org/officeDocument/2006/custom-properties" xmlns:vt="http://schemas.openxmlformats.org/officeDocument/2006/docPropsVTypes"/>
</file>