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Progress and Sustainable Energy</w:t>
      </w:r>
      <w:bookmarkEnd w:id="1"/>
    </w:p>
    <w:p>
      <w:hyperlink r:id="rId7" w:history="1">
        <w:r>
          <w:rPr>
            <w:color w:val="#0000ff"/>
          </w:rPr>
          <w:t xml:space="preserve">https://ou-publier.cirad.fr/index.php/node/5098</w:t>
        </w:r>
      </w:hyperlink>
    </w:p>
    <w:p>
      <w:pPr/>
      <w:br/>
      <w:r>
        <w:rPr>
          <w:b w:val="1"/>
          <w:bCs w:val="1"/>
        </w:rPr>
        <w:t xml:space="preserve">Editeur scientifique : </w:t>
      </w:r>
      <w:r>
        <w:rPr/>
        <w:t xml:space="preserve">AIChE - American Institute of Chemical Engineers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http://onlinelibrary.wiley.com/journal/10.1002/%28ISSN%291944-7450</w:t>
        </w:r>
      </w:hyperlink>
      <w:br/>
      <w:r>
        <w:rPr>
          <w:b w:val="1"/>
          <w:bCs w:val="1"/>
        </w:rPr>
        <w:t xml:space="preserve">Informations aux auteurs : </w:t>
      </w:r>
      <w:hyperlink r:id="rId9" w:history="1">
        <w:r>
          <w:rPr>
            <w:color w:val="#0000ff"/>
          </w:rPr>
          <w:t xml:space="preserve">https://aiche.onlinelibrary.wiley.com/hub/journal/19447450/homepage/forauthors.html</w:t>
        </w:r>
      </w:hyperlink>
      <w:br/>
      <w:r>
        <w:rPr>
          <w:b w:val="1"/>
          <w:bCs w:val="1"/>
        </w:rPr>
        <w:t xml:space="preserve">Autre lien : </w:t>
      </w:r>
      <w:hyperlink r:id="rId10" w:history="1">
        <w:r>
          <w:rPr>
            <w:color w:val="#0000ff"/>
          </w:rPr>
          <w:t xml:space="preserve">https://www.aiche.org/ifs/resources/publications/environmental-progress-sustainable-energy</w:t>
        </w:r>
      </w:hyperlink>
      <w:br/>
      <w:br/>
      <w:r>
        <w:rPr>
          <w:b w:val="1"/>
          <w:bCs w:val="1"/>
        </w:rPr>
        <w:t xml:space="preserve">Présentation de la revue</w:t>
      </w:r>
      <w:br/>
      <w:r>
        <w:rPr>
          <w:b w:val="1"/>
          <w:bCs w:val="1"/>
        </w:rPr>
        <w:t xml:space="preserve">Langue originale : </w:t>
      </w:r>
    </w:p>
    <w:p>
      <w:pPr/>
      <w:r>
        <w:rPr/>
        <w:t xml:space="preserve">Environmental Progress &amp; Sustainable Energy is a quarterly publication of the American Institute of Chemical Engineers reporting on critical issues of the environment, including remediation and treatment of solid or aqueous wastes, air pollution, sustainability, and sustainable energy. Each issue helps engineers and scientists stay on top of technological advances in all areas associated with the environment primarily through peer-reviewed technical manuscripts, short letters, or review articles. Contributions describe novel and significant applications to the fields of: Air Pollution Control, Alternate Energy Technologies, Biofuels, Biorefineries, CO2 Capture and Sequestration, Energy Efficiency, Green Engineering, Life Cycle Analysis, Reuse and Recycle, Solid and Hazardous Waste, Sustainability, Wastewater Treatment, Water Pollution Control, and more.</w:t>
      </w:r>
    </w:p>
    <w:p>
      <w:pPr/>
    </w:p>
    <w:p>
      <w:pPr/>
      <w:r>
        <w:rPr>
          <w:b w:val="1"/>
          <w:bCs w:val="1"/>
        </w:rPr>
        <w:t xml:space="preserve">Thèmes : </w:t>
      </w:r>
      <w:r>
        <w:rPr/>
        <w:t xml:space="preserve"/>
      </w:r>
      <w:br/>
      <w:r>
        <w:rPr/>
        <w:t xml:space="preserve">Déchets et recyclages</w:t>
      </w:r>
      <w:br/>
      <w:r>
        <w:rPr/>
        <w:t xml:space="preserve">Environnement, durabilité : multidiscip.</w:t>
      </w:r>
      <w:br/>
      <w:r>
        <w:rPr/>
        <w:t xml:space="preserve">Pollution</w:t>
      </w:r>
      <w:br/>
      <w:r>
        <w:rPr/>
        <w:t xml:space="preserve">Energie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Environ. Prog. Sustain. Energy</w:t>
      </w:r>
      <w:br/>
      <w:r>
        <w:rPr>
          <w:b w:val="1"/>
          <w:bCs w:val="1"/>
        </w:rPr>
        <w:t xml:space="preserve">ISSN : </w:t>
      </w:r>
      <w:r>
        <w:rPr/>
        <w:t xml:space="preserve">1944-7442 (ISSN-L); 1944-7442 (Papier); 1944-7450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Numéros thématiques, Articles techniques</w:t>
      </w:r>
      <w:br/>
      <w:br/>
      <w:r>
        <w:rPr>
          <w:b w:val="1"/>
          <w:bCs w:val="1"/>
        </w:rPr>
        <w:t xml:space="preserve">Frais de publication : </w:t>
      </w:r>
      <w:r>
        <w:rPr/>
        <w:t xml:space="preserve">Non</w:t>
      </w:r>
      <w:br/>
      <w:r>
        <w:rPr>
          <w:b w:val="1"/>
          <w:bCs w:val="1"/>
        </w:rPr>
        <w:t xml:space="preserve">Coût du libre accès optionnel : </w:t>
      </w:r>
      <w:r>
        <w:rPr/>
        <w:t xml:space="preserve">3040 € (mise à jour le 22/08/2023)</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22/08/2023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098" TargetMode="External"/><Relationship Id="rId8" Type="http://schemas.openxmlformats.org/officeDocument/2006/relationships/hyperlink" Target="http://onlinelibrary.wiley.com/journal/10.1002/%28ISSN%291944-7450" TargetMode="External"/><Relationship Id="rId9" Type="http://schemas.openxmlformats.org/officeDocument/2006/relationships/hyperlink" Target="https://aiche.onlinelibrary.wiley.com/hub/journal/19447450/homepage/forauthors.html" TargetMode="External"/><Relationship Id="rId10" Type="http://schemas.openxmlformats.org/officeDocument/2006/relationships/hyperlink" Target="https://www.aiche.org/ifs/resources/publications/environmental-progress-sustainable-energ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2024-11-22T21:35:22+01:00</dcterms:created>
  <dcterms:modified xsi:type="dcterms:W3CDTF">2024-11-22T21:35:22+01:00</dcterms:modified>
</cp:coreProperties>
</file>

<file path=docProps/custom.xml><?xml version="1.0" encoding="utf-8"?>
<Properties xmlns="http://schemas.openxmlformats.org/officeDocument/2006/custom-properties" xmlns:vt="http://schemas.openxmlformats.org/officeDocument/2006/docPropsVTypes"/>
</file>