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Journal of Botany</w:t>
      </w:r>
      <w:bookmarkEnd w:id="1"/>
    </w:p>
    <w:p>
      <w:hyperlink r:id="rId7" w:history="1">
        <w:r>
          <w:rPr>
            <w:color w:val="#0000ff"/>
          </w:rPr>
          <w:t xml:space="preserve">https://ou-publier.cirad.fr/index.php/node/5084</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http://www.tandfonline.com/toc/tnzb20/current#.VebwvsmdCWI</w:t>
        </w:r>
      </w:hyperlink>
      <w:br/>
      <w:r>
        <w:rPr>
          <w:b w:val="1"/>
          <w:bCs w:val="1"/>
        </w:rPr>
        <w:t xml:space="preserve">Informations aux auteurs : </w:t>
      </w:r>
      <w:hyperlink r:id="rId9" w:history="1">
        <w:r>
          <w:rPr>
            <w:color w:val="#0000ff"/>
          </w:rPr>
          <w:t xml:space="preserve">https://www.tandfonline.com/action/authorSubmission?show=instructions&amp;journalCode=tnzb20</w:t>
        </w:r>
      </w:hyperlink>
      <w:br/>
      <w:br/>
      <w:r>
        <w:rPr>
          <w:b w:val="1"/>
          <w:bCs w:val="1"/>
        </w:rPr>
        <w:t xml:space="preserve">Présentation de la revue</w:t>
      </w:r>
      <w:br/>
      <w:r>
        <w:rPr>
          <w:b w:val="1"/>
          <w:bCs w:val="1"/>
        </w:rPr>
        <w:t xml:space="preserve">Langue originale : </w:t>
      </w:r>
    </w:p>
    <w:p>
      <w:pPr/>
      <w:r>
        <w:rPr/>
        <w:t xml:space="preserve">The New Zealand Journal of Botany aims to disseminate peer-reviewed research on the botany, mycology, and phycology of New Zealand and the South Pacific, Australia, South America, and Southern Africa. The journal's subject matter encompasses biosystematics and biogeography, ecology, physiology, biochemistry, genetics, reproductive biology, structure and development, taxonomy, ethnobotany, palaeobotany, bryology, lichenology, mycology, plant pathology, and phycology.</w:t>
      </w:r>
    </w:p>
    <w:p>
      <w:pPr/>
    </w:p>
    <w:p>
      <w:pPr/>
      <w:r>
        <w:rPr>
          <w:b w:val="1"/>
          <w:bCs w:val="1"/>
        </w:rPr>
        <w:t xml:space="preserve">Thèmes : </w:t>
      </w:r>
      <w:r>
        <w:rPr/>
        <w:t xml:space="preserve"/>
      </w:r>
      <w:br/>
      <w:r>
        <w:rPr/>
        <w:t xml:space="preserve">Maladies et bioagresseurs</w:t>
      </w:r>
      <w:br/>
      <w:r>
        <w:rPr/>
        <w:t xml:space="preserve">Ecologie végétale</w:t>
      </w:r>
      <w:br/>
      <w:r>
        <w:rPr/>
        <w:t xml:space="preserve">Biologie végétale</w:t>
      </w:r>
      <w:br/>
      <w:r>
        <w:rPr/>
        <w:t xml:space="preserve">Génétique végétale</w:t>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NZJB</w:t>
      </w:r>
      <w:br/>
      <w:r>
        <w:rPr>
          <w:b w:val="1"/>
          <w:bCs w:val="1"/>
        </w:rPr>
        <w:t xml:space="preserve">Titre abrégé (ISO) : </w:t>
      </w:r>
      <w:r>
        <w:rPr/>
        <w:t xml:space="preserve">N. Z. J. Bot.</w:t>
      </w:r>
      <w:br/>
      <w:r>
        <w:rPr>
          <w:b w:val="1"/>
          <w:bCs w:val="1"/>
        </w:rPr>
        <w:t xml:space="preserve">ISSN : </w:t>
      </w:r>
      <w:r>
        <w:rPr/>
        <w:t xml:space="preserve">0028-825X (ISSN-L); 0028-825X (Papier); 1175-8643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Forum, Lettres, Opinions</w:t>
      </w:r>
      <w:br/>
      <w:br/>
      <w:r>
        <w:rPr>
          <w:b w:val="1"/>
          <w:bCs w:val="1"/>
        </w:rPr>
        <w:t xml:space="preserve">Frais de publication : </w:t>
      </w:r>
      <w:r>
        <w:rPr/>
        <w:t xml:space="preserve">Non</w:t>
      </w:r>
      <w:br/>
      <w:r>
        <w:rPr>
          <w:b w:val="1"/>
          <w:bCs w:val="1"/>
        </w:rPr>
        <w:t xml:space="preserve">Coût du libre accès optionnel : </w:t>
      </w:r>
      <w:r>
        <w:rPr/>
        <w:t xml:space="preserve">3170 €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84" TargetMode="External"/><Relationship Id="rId8" Type="http://schemas.openxmlformats.org/officeDocument/2006/relationships/hyperlink" Target="http://www.tandfonline.com/toc/tnzb20/current#.VebwvsmdCWI" TargetMode="External"/><Relationship Id="rId9" Type="http://schemas.openxmlformats.org/officeDocument/2006/relationships/hyperlink" Target="https://www.tandfonline.com/action/authorSubmission?show=instructions&amp;journalCode=tnzb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2024-11-23T05:53:42+01:00</dcterms:created>
  <dcterms:modified xsi:type="dcterms:W3CDTF">2024-11-23T05:53:42+01:00</dcterms:modified>
</cp:coreProperties>
</file>

<file path=docProps/custom.xml><?xml version="1.0" encoding="utf-8"?>
<Properties xmlns="http://schemas.openxmlformats.org/officeDocument/2006/custom-properties" xmlns:vt="http://schemas.openxmlformats.org/officeDocument/2006/docPropsVTypes"/>
</file>