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Environmetrics</w:t>
      </w:r>
      <w:bookmarkEnd w:id="1"/>
    </w:p>
    <w:p>
      <w:hyperlink r:id="rId7" w:history="1">
        <w:r>
          <w:rPr>
            <w:color w:val="#0000ff"/>
          </w:rPr>
          <w:t xml:space="preserve">https://ou-publier.cirad.fr/index.php/node/5026</w:t>
        </w:r>
      </w:hyperlink>
    </w:p>
    <w:p>
      <w:pPr/>
      <w:br/>
      <w:r>
        <w:rPr>
          <w:b w:val="1"/>
          <w:bCs w:val="1"/>
        </w:rPr>
        <w:t xml:space="preserve">Editeur scientifique : </w:t>
      </w:r>
      <w:r>
        <w:rPr/>
        <w:t xml:space="preserve">TIES - The International Environmetrics Society (Pays inconnu)</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http://onlinelibrary.wiley.com/journal/10.1002/%28ISSN%291099-095X</w:t>
        </w:r>
      </w:hyperlink>
      <w:br/>
      <w:r>
        <w:rPr>
          <w:b w:val="1"/>
          <w:bCs w:val="1"/>
        </w:rPr>
        <w:t xml:space="preserve">Informations aux auteurs : </w:t>
      </w:r>
      <w:hyperlink r:id="rId9" w:history="1">
        <w:r>
          <w:rPr>
            <w:color w:val="#0000ff"/>
          </w:rPr>
          <w:t xml:space="preserve">http://onlinelibrary.wiley.com/journal/10.1002/%28ISSN%291099-095X/homepage/ForAuthors.html</w:t>
        </w:r>
      </w:hyperlink>
      <w:br/>
      <w:r>
        <w:rPr>
          <w:b w:val="1"/>
          <w:bCs w:val="1"/>
        </w:rPr>
        <w:t xml:space="preserve">Autre lien : </w:t>
      </w:r>
      <w:hyperlink r:id="rId10" w:history="1">
        <w:r>
          <w:rPr>
            <w:color w:val="#0000ff"/>
          </w:rPr>
          <w:t xml:space="preserve">http://www.environmetrics.org/journal.html</w:t>
        </w:r>
      </w:hyperlink>
      <w:br/>
      <w:br/>
      <w:r>
        <w:rPr>
          <w:b w:val="1"/>
          <w:bCs w:val="1"/>
        </w:rPr>
        <w:t xml:space="preserve">Présentation de la revue</w:t>
      </w:r>
      <w:br/>
      <w:r>
        <w:rPr>
          <w:b w:val="1"/>
          <w:bCs w:val="1"/>
        </w:rPr>
        <w:t xml:space="preserve">Langue originale : </w:t>
      </w:r>
    </w:p>
    <w:p>
      <w:pPr/>
      <w:r>
        <w:rPr/>
        <w:t xml:space="preserve">Environmetrics, the official journal of The International Environmetrics Society (TIES), an Association of the International Statistical Institute, is devoted to the dissemination of high-quality statistical and mathematical research in the environmental sciences. Articles must proffer substantive, new statistical or mathematical advances to answer important scientific questions in the environmental sciences, or must develop novel or enhanced statistical methodology with clear applications to environmental science. New methods should be illustrated with recent environmental data.</w:t>
      </w:r>
    </w:p>
    <w:p>
      <w:pPr/>
    </w:p>
    <w:p>
      <w:pPr/>
      <w:r>
        <w:rPr>
          <w:b w:val="1"/>
          <w:bCs w:val="1"/>
        </w:rPr>
        <w:t xml:space="preserve">Thèmes : </w:t>
      </w:r>
      <w:r>
        <w:rPr/>
        <w:t xml:space="preserve"/>
      </w:r>
      <w:br/>
      <w:r>
        <w:rPr/>
        <w:t xml:space="preserve">Environnement, durabilité : multidiscip.</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Environmetrics</w:t>
      </w:r>
      <w:br/>
      <w:r>
        <w:rPr>
          <w:b w:val="1"/>
          <w:bCs w:val="1"/>
        </w:rPr>
        <w:t xml:space="preserve">ISSN : </w:t>
      </w:r>
      <w:r>
        <w:rPr/>
        <w:t xml:space="preserve">1099-095X (ISSN-L); 1180-4009 (Papier); 1099-095X (Electronique)</w:t>
      </w:r>
      <w:br/>
      <w:r>
        <w:rPr>
          <w:b w:val="1"/>
          <w:bCs w:val="1"/>
        </w:rPr>
        <w:t xml:space="preserve">Périodicité : </w:t>
      </w:r>
      <w:r>
        <w:rPr/>
        <w:t xml:space="preserve">8 n°/an</w:t>
      </w:r>
      <w:br/>
    </w:p>
    <w:p>
      <w:pPr/>
      <w:r>
        <w:rPr>
          <w:b w:val="1"/>
          <w:bCs w:val="1"/>
        </w:rPr>
        <w:t xml:space="preserve">Types d'articles : </w:t>
      </w:r>
      <w:r>
        <w:rPr/>
        <w:t xml:space="preserve">Articles de recherche, Numéros thématiques, Articles techniques, Opinions</w:t>
      </w:r>
      <w:br/>
      <w:br/>
      <w:r>
        <w:rPr>
          <w:b w:val="1"/>
          <w:bCs w:val="1"/>
        </w:rPr>
        <w:t xml:space="preserve">Frais de publication : </w:t>
      </w:r>
      <w:r>
        <w:rPr/>
        <w:t xml:space="preserve">Non</w:t>
      </w:r>
      <w:br/>
      <w:r>
        <w:rPr>
          <w:b w:val="1"/>
          <w:bCs w:val="1"/>
        </w:rPr>
        <w:t xml:space="preserve">Coût du libre accès optionnel : </w:t>
      </w:r>
      <w:r>
        <w:rPr/>
        <w:t xml:space="preserve">3850 € (mise à jour le 09/04/2024)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https://figshare.com/</w:t>
        </w:r>
      </w:hyperlink>
      <w:br/>
      <w:br/>
      <w:r>
        <w:rPr/>
        <w:t xml:space="preserve">Mise à jour le </w:t>
      </w:r>
      <w:r>
        <w:rPr/>
        <w:t xml:space="preserve">09/04/2024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26" TargetMode="External"/><Relationship Id="rId8" Type="http://schemas.openxmlformats.org/officeDocument/2006/relationships/hyperlink" Target="http://onlinelibrary.wiley.com/journal/10.1002/%28ISSN%291099-095X" TargetMode="External"/><Relationship Id="rId9" Type="http://schemas.openxmlformats.org/officeDocument/2006/relationships/hyperlink" Target="http://onlinelibrary.wiley.com/journal/10.1002/%28ISSN%291099-095X/homepage/ForAuthors.html" TargetMode="External"/><Relationship Id="rId10" Type="http://schemas.openxmlformats.org/officeDocument/2006/relationships/hyperlink" Target="http://www.environmetrics.org/journal.html" TargetMode="External"/><Relationship Id="rId11" Type="http://schemas.openxmlformats.org/officeDocument/2006/relationships/hyperlink" Target="https://figshare.com/"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2024-11-23T00:18:55+01:00</dcterms:created>
  <dcterms:modified xsi:type="dcterms:W3CDTF">2024-11-23T00:18:55+01:00</dcterms:modified>
</cp:coreProperties>
</file>

<file path=docProps/custom.xml><?xml version="1.0" encoding="utf-8"?>
<Properties xmlns="http://schemas.openxmlformats.org/officeDocument/2006/custom-properties" xmlns:vt="http://schemas.openxmlformats.org/officeDocument/2006/docPropsVTypes"/>
</file>