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Outlooks on Pest Management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https://ou-publier.cirad.fr/index.php/node/4648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Research Information Ltd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https://researchinformation.co.uk/research-information-specialist-publications/outlooks-on-pest-management/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https://researchinformation.co.uk/outlooks-on-pest-management-information/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An international journal covering the management of weeds, pests and diseases through chemistry, biology and biotechnology.</w:t>
      </w:r>
      <w:br/>
      <w:r>
        <w:rPr/>
        <w:t xml:space="preserve">It presents a balanced view on these emotive subjects through readable overviews, which are ideal for the busy professional who need not have in-depth or specialist knowledge of all the diverse issues to appreciate the largely non-technical, yet informative content.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Protection des plantes : multidisciplinaire</w:t>
      </w:r>
      <w:br/>
      <w:r>
        <w:rPr/>
        <w:t xml:space="preserve">Méthodes de lutte</w:t>
      </w:r>
      <w:br/>
      <w:r>
        <w:rPr/>
        <w:t xml:space="preserve">Mauvaises herbes</w:t>
      </w:r>
      <w:br/>
      <w:r>
        <w:rPr/>
        <w:t xml:space="preserve">Santé animale : multidisciplinaire</w:t>
      </w:r>
      <w:br/>
      <w:r>
        <w:rPr/>
        <w:t xml:space="preserve">Science des aliments</w:t>
      </w:r>
      <w:br/>
      <w:r>
        <w:rPr/>
        <w:t xml:space="preserve">Santé publique, santé globale</w:t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Pesticide Outlook</w:t>
      </w:r>
      <w:br/>
      <w:r>
        <w:rPr>
          <w:b w:val="1"/>
          <w:bCs w:val="1"/>
        </w:rPr>
        <w:t xml:space="preserve">ISSN : </w:t>
      </w:r>
      <w:r>
        <w:rPr/>
        <w:t xml:space="preserve">1743-1026 (ISSN-L); 1743-1026 (Papier); 1743-1034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648" TargetMode="External"/><Relationship Id="rId8" Type="http://schemas.openxmlformats.org/officeDocument/2006/relationships/hyperlink" Target="https://researchinformation.co.uk/research-information-specialist-publications/outlooks-on-pest-management/" TargetMode="External"/><Relationship Id="rId9" Type="http://schemas.openxmlformats.org/officeDocument/2006/relationships/hyperlink" Target="https://researchinformation.co.uk/outlooks-on-pest-management-information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2024-11-23T05:46:55+01:00</dcterms:created>
  <dcterms:modified xsi:type="dcterms:W3CDTF">2024-11-23T05:46:55+01:00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