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Amphibia-Reptilia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https://ou-publier.cirad.fr/index.php/node/4543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SEH - Societas Europaea Herpetologica (Allemagne)</w:t>
      </w:r>
      <w:br/>
      <w:r>
        <w:rPr>
          <w:b w:val="1"/>
          <w:bCs w:val="1"/>
        </w:rPr>
        <w:t xml:space="preserve">Editeur commercial : </w:t>
      </w:r>
      <w:r>
        <w:rPr/>
        <w:t xml:space="preserve">Brill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https://brill.com/view/journals/amre/amre-overview.xml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https://brill.com/fileasset/downloads_products/Author_Instructions/AMRE.pdf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https://www.seh-herpetology.org/journals/amphibia-reptilia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Amphibia-Reptilia is a leading European multi-disciplinary journal devoted to most of the aspects of herpetology: ecology, behaviour, evolution, conservation, physiology, morphology, paleontology, genetics, and systematics.</w:t>
      </w:r>
      <w:br/>
      <w:r>
        <w:rPr/>
        <w:t xml:space="preserve">The journal is published by the Societas Europaea Herpetologica (SEH). SEH was founded in 1979 and is a herpetological society with nearly 350 members from most of the European countries and elsewhere. SEH is an international non-governmental member of IUCN - the World Conservation Union.</w:t>
      </w:r>
    </w:p>
    <w:p>
      <w:pPr/>
      <w:r>
        <w:rPr>
          <w:i w:val="1"/>
          <w:iCs w:val="1"/>
        </w:rPr>
        <w:t xml:space="preserve">Amphibia-Reptilia</w:t>
      </w:r>
      <w:r>
        <w:rPr/>
        <w:t xml:space="preserve"> publishes high quality original papers, short-notes, reviews, book reviews and news of the Societas Europaea Herpetologica (SEH).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Faune sauvage</w:t>
      </w:r>
      <w:br/>
      <w:r>
        <w:rPr/>
        <w:t xml:space="preserve">Santé animale : multidisciplinaire</w:t>
      </w:r>
      <w:br/>
      <w:r>
        <w:rPr/>
        <w:t xml:space="preserve">Biologie animale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Amphib. Reptil.</w:t>
      </w:r>
      <w:br/>
      <w:r>
        <w:rPr>
          <w:b w:val="1"/>
          <w:bCs w:val="1"/>
        </w:rPr>
        <w:t xml:space="preserve">ISSN : </w:t>
      </w:r>
      <w:r>
        <w:rPr/>
        <w:t xml:space="preserve">0173-5373 (ISSN-L); 0173-5373 (Papier); 1568-5381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Articles courts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2295 € (mise à jour le 22/07/2024)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22/07/2024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4543" TargetMode="External"/><Relationship Id="rId8" Type="http://schemas.openxmlformats.org/officeDocument/2006/relationships/hyperlink" Target="https://brill.com/view/journals/amre/amre-overview.xml" TargetMode="External"/><Relationship Id="rId9" Type="http://schemas.openxmlformats.org/officeDocument/2006/relationships/hyperlink" Target="https://brill.com/fileasset/downloads_products/Author_Instructions/AMRE.pdf" TargetMode="External"/><Relationship Id="rId10" Type="http://schemas.openxmlformats.org/officeDocument/2006/relationships/hyperlink" Target="https://www.seh-herpetology.org/journals/amphibia-reptilia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2024-11-22T02:00:59+01:00</dcterms:created>
  <dcterms:modified xsi:type="dcterms:W3CDTF">2024-11-22T02:00:59+01:00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