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BEHWeb</w:t>
      </w:r>
      <w:bookmarkEnd w:id="1"/>
    </w:p>
    <w:p>
      <w:hyperlink r:id="rId7" w:history="1">
        <w:r>
          <w:rPr>
            <w:color w:val="#0000ff"/>
          </w:rPr>
          <w:t xml:space="preserve">https://ou-publier.cirad.fr/index.php/node/4523</w:t>
        </w:r>
      </w:hyperlink>
    </w:p>
    <w:p>
      <w:pPr/>
      <w:br/>
      <w:r>
        <w:rPr>
          <w:b w:val="1"/>
          <w:bCs w:val="1"/>
        </w:rPr>
        <w:t xml:space="preserve">Editeur scientifique : </w:t>
      </w:r>
      <w:r>
        <w:rPr/>
        <w:t xml:space="preserve">SPF - Santé Publique France (France)</w:t>
      </w:r>
      <w:br/>
      <w:r>
        <w:rPr>
          <w:b w:val="1"/>
          <w:bCs w:val="1"/>
        </w:rPr>
        <w:t xml:space="preserve">Editeur commercial : </w:t>
      </w:r>
      <w:br/>
      <w:br/>
      <w:r>
        <w:rPr>
          <w:b w:val="1"/>
          <w:bCs w:val="1"/>
        </w:rPr>
        <w:t xml:space="preserve">Site Web : </w:t>
      </w:r>
      <w:hyperlink r:id="rId8" w:history="1">
        <w:r>
          <w:rPr>
            <w:color w:val="#0000ff"/>
          </w:rPr>
          <w:t xml:space="preserve">https://www.santepubliquefrance.fr/revues/beh/bulletin-epidemiologique-hebdomadaire</w:t>
        </w:r>
      </w:hyperlink>
      <w:br/>
      <w:r>
        <w:rPr>
          <w:b w:val="1"/>
          <w:bCs w:val="1"/>
        </w:rPr>
        <w:t xml:space="preserve">Informations aux auteurs : </w:t>
      </w:r>
      <w:hyperlink r:id="rId9" w:history="1">
        <w:r>
          <w:rPr>
            <w:color w:val="#0000ff"/>
          </w:rPr>
          <w:t xml:space="preserve">https://www.santepubliquefrance.fr/revues/beh/publier-dans-le-beh</w:t>
        </w:r>
      </w:hyperlink>
      <w:br/>
      <w:br/>
      <w:r>
        <w:rPr>
          <w:b w:val="1"/>
          <w:bCs w:val="1"/>
        </w:rPr>
        <w:t xml:space="preserve">Présentation de la revue</w:t>
      </w:r>
      <w:br/>
      <w:r>
        <w:rPr>
          <w:b w:val="1"/>
          <w:bCs w:val="1"/>
        </w:rPr>
        <w:t xml:space="preserve">Langue originale : </w:t>
      </w:r>
    </w:p>
    <w:p>
      <w:pPr/>
      <w:r>
        <w:rPr/>
        <w:t xml:space="preserve">BEHWeb est un nouveau support d'information scientifique publié uniquement en ligne, édité par l'Institut de veille sanitaire en complément du Bulletin épidémiologique hebdomadaire (BEH). Créé pour répondre à un besoin de diffusion rapide d'une information scientifique validée par les pairs, sa périodicité est pour le moment irrégulière. Le journal en ligne est gratuit, tant pour les lecteurs que les auteurs.</w:t>
      </w:r>
    </w:p>
    <w:p>
      <w:pPr/>
    </w:p>
    <w:p>
      <w:pPr/>
      <w:r>
        <w:rPr>
          <w:b w:val="1"/>
          <w:bCs w:val="1"/>
        </w:rPr>
        <w:t xml:space="preserve">Thèmes : </w:t>
      </w:r>
      <w:r>
        <w:rPr/>
        <w:t xml:space="preserve"/>
      </w:r>
      <w:br/>
      <w:r>
        <w:rPr/>
        <w:t xml:space="preserve">Santé publique, santé globale</w:t>
      </w:r>
      <w:br/>
      <w:br/>
      <w:r>
        <w:rPr>
          <w:b w:val="1"/>
          <w:bCs w:val="1"/>
        </w:rPr>
        <w:t xml:space="preserve">Libre accès : </w:t>
      </w:r>
      <w:r>
        <w:rPr/>
        <w:t xml:space="preserve">Libre accès total</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Bulletin épidémiologique hebdomadaire</w:t>
      </w:r>
      <w:br/>
      <w:r>
        <w:rPr>
          <w:b w:val="1"/>
          <w:bCs w:val="1"/>
        </w:rPr>
        <w:t xml:space="preserve">Titre abrégé (ISO) : </w:t>
      </w:r>
      <w:r>
        <w:rPr/>
        <w:t xml:space="preserve">Bull. épidémiol. hebd.</w:t>
      </w:r>
      <w:br/>
      <w:r>
        <w:rPr>
          <w:b w:val="1"/>
          <w:bCs w:val="1"/>
        </w:rPr>
        <w:t xml:space="preserve">ISSN : </w:t>
      </w:r>
      <w:r>
        <w:rPr/>
        <w:t xml:space="preserve">0245-7466 (ISSN-L); 0245-7466 (Papier); 1953-8030 (Electronique)</w:t>
      </w:r>
      <w:br/>
      <w:r>
        <w:rPr>
          <w:b w:val="1"/>
          <w:bCs w:val="1"/>
        </w:rPr>
        <w:t xml:space="preserve">Périodicité : </w:t>
      </w:r>
      <w:r>
        <w:rPr/>
        <w:t xml:space="preserve">Irrégulier</w:t>
      </w:r>
      <w:br/>
    </w:p>
    <w:p>
      <w:pPr/>
      <w:r>
        <w:rPr>
          <w:b w:val="1"/>
          <w:bCs w:val="1"/>
        </w:rPr>
        <w:t xml:space="preserve">Types d'articles : </w:t>
      </w:r>
      <w:r>
        <w:rPr/>
        <w:t xml:space="preserve">Articles de recherche, Articles de synthèse, Articles courts, Commentaires,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23/07/2024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523" TargetMode="External"/><Relationship Id="rId8" Type="http://schemas.openxmlformats.org/officeDocument/2006/relationships/hyperlink" Target="https://www.santepubliquefrance.fr/revues/beh/bulletin-epidemiologique-hebdomadaire" TargetMode="External"/><Relationship Id="rId9" Type="http://schemas.openxmlformats.org/officeDocument/2006/relationships/hyperlink" Target="https://www.santepubliquefrance.fr/revues/beh/publier-dans-le-beh"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2024-11-22T02:16:32+01:00</dcterms:created>
  <dcterms:modified xsi:type="dcterms:W3CDTF">2024-11-22T02:16:32+01:00</dcterms:modified>
</cp:coreProperties>
</file>

<file path=docProps/custom.xml><?xml version="1.0" encoding="utf-8"?>
<Properties xmlns="http://schemas.openxmlformats.org/officeDocument/2006/custom-properties" xmlns:vt="http://schemas.openxmlformats.org/officeDocument/2006/docPropsVTypes"/>
</file>