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Zootaxa</w:t>
      </w:r>
      <w:bookmarkEnd w:id="1"/>
    </w:p>
    <w:p>
      <w:hyperlink r:id="rId7" w:history="1">
        <w:r>
          <w:rPr>
            <w:color w:val="#0000ff"/>
          </w:rPr>
          <w:t xml:space="preserve">https://ou-publier.cirad.fr/index.php/node/4478</w:t>
        </w:r>
      </w:hyperlink>
    </w:p>
    <w:p>
      <w:pPr/>
      <w:br/>
      <w:r>
        <w:rPr>
          <w:b w:val="1"/>
          <w:bCs w:val="1"/>
        </w:rPr>
        <w:t xml:space="preserve">Editeur commercial : </w:t>
      </w:r>
      <w:r>
        <w:rPr/>
        <w:t xml:space="preserve">Magnolia Press (Nouvelle-Zélande)</w:t>
      </w:r>
      <w:br/>
      <w:br/>
      <w:r>
        <w:rPr>
          <w:b w:val="1"/>
          <w:bCs w:val="1"/>
        </w:rPr>
        <w:t xml:space="preserve">Site Web : </w:t>
      </w:r>
      <w:hyperlink r:id="rId8" w:history="1">
        <w:r>
          <w:rPr>
            <w:color w:val="#0000ff"/>
          </w:rPr>
          <w:t xml:space="preserve">http://www.mapress.com/zootaxa/</w:t>
        </w:r>
      </w:hyperlink>
      <w:br/>
      <w:r>
        <w:rPr>
          <w:b w:val="1"/>
          <w:bCs w:val="1"/>
        </w:rPr>
        <w:t xml:space="preserve">Informations aux auteurs : </w:t>
      </w:r>
      <w:hyperlink r:id="rId9" w:history="1">
        <w:r>
          <w:rPr>
            <w:color w:val="#0000ff"/>
          </w:rPr>
          <w:t xml:space="preserve">https://www.mapress.com/zt/about/submissions</w:t>
        </w:r>
      </w:hyperlink>
      <w:br/>
      <w:br/>
      <w:r>
        <w:rPr>
          <w:b w:val="1"/>
          <w:bCs w:val="1"/>
        </w:rPr>
        <w:t xml:space="preserve">Présentation de la revue</w:t>
      </w:r>
      <w:br/>
      <w:r>
        <w:rPr>
          <w:b w:val="1"/>
          <w:bCs w:val="1"/>
        </w:rPr>
        <w:t xml:space="preserve">Langue originale : </w:t>
      </w:r>
    </w:p>
    <w:p>
      <w:pPr/>
      <w:r>
        <w:rPr/>
        <w:t xml:space="preserve">Zootaxa is a peer-reviewed international journal for rapid publication of high quality papers on any aspect of systematic zoology, with a preference for large taxonomic works such as monographs and revisions. Zootaxa considers papers on all animal taxa, both living and fossil, and especially encourages descriptions of new taxa. All types of taxonomic papers are considered, including theories and methods of systematics and phylogeny, taxonomic monographs, revisions and reviews, catalogues/checklists, biographies and bibliographies, identification guides, analysis of characters, phylogenetic relationships and zoogeographical patterns of distribution, descriptions of taxa, and nomenclature.</w:t>
      </w:r>
    </w:p>
    <w:p>
      <w:pPr/>
    </w:p>
    <w:p>
      <w:pPr/>
      <w:r>
        <w:rPr>
          <w:b w:val="1"/>
          <w:bCs w:val="1"/>
        </w:rPr>
        <w:t xml:space="preserve">Thèmes : </w:t>
      </w:r>
      <w:r>
        <w:rPr/>
        <w:t xml:space="preserve"/>
      </w:r>
      <w:br/>
      <w:r>
        <w:rPr/>
        <w:t xml:space="preserve">Ecologie animale</w:t>
      </w:r>
      <w:br/>
      <w:r>
        <w:rPr/>
        <w:t xml:space="preserve">Biologie animale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Zootaxa</w:t>
      </w:r>
      <w:br/>
      <w:r>
        <w:rPr>
          <w:b w:val="1"/>
          <w:bCs w:val="1"/>
        </w:rPr>
        <w:t xml:space="preserve">ISSN : </w:t>
      </w:r>
      <w:r>
        <w:rPr/>
        <w:t xml:space="preserve">1175-5326 (ISSN-L); 1175-5326 (Papier); 1175-5334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Analyses d'ouvrages,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Authors are encouraged to pay a fee of 20 $ per printed page (mise à jour le 02/10/2024)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https://www.mapress.com/zt/about/submissions</w:t>
        </w:r>
      </w:hyperlink>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78" TargetMode="External"/><Relationship Id="rId8" Type="http://schemas.openxmlformats.org/officeDocument/2006/relationships/hyperlink" Target="http://www.mapress.com/zootaxa/" TargetMode="External"/><Relationship Id="rId9" Type="http://schemas.openxmlformats.org/officeDocument/2006/relationships/hyperlink" Target="https://www.mapress.com/zt/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2024-11-22T03:02:13+01:00</dcterms:created>
  <dcterms:modified xsi:type="dcterms:W3CDTF">2024-11-22T03:02:13+01:00</dcterms:modified>
</cp:coreProperties>
</file>

<file path=docProps/custom.xml><?xml version="1.0" encoding="utf-8"?>
<Properties xmlns="http://schemas.openxmlformats.org/officeDocument/2006/custom-properties" xmlns:vt="http://schemas.openxmlformats.org/officeDocument/2006/docPropsVTypes"/>
</file>