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Public and Cooperative Economics</w:t>
      </w:r>
      <w:bookmarkEnd w:id="1"/>
    </w:p>
    <w:p>
      <w:hyperlink r:id="rId7" w:history="1">
        <w:r>
          <w:rPr>
            <w:color w:val="#0000ff"/>
          </w:rPr>
          <w:t xml:space="preserve">https://ou-publier.cirad.fr/index.php/node/3907</w:t>
        </w:r>
      </w:hyperlink>
    </w:p>
    <w:p>
      <w:pPr/>
      <w:br/>
      <w:r>
        <w:rPr>
          <w:b w:val="1"/>
          <w:bCs w:val="1"/>
        </w:rPr>
        <w:t xml:space="preserve">Editeur scientifique : </w:t>
      </w:r>
      <w:r>
        <w:rPr/>
        <w:t xml:space="preserve">CIRIEC - International Centre of Research and Information on the Public, Social and Cooperative Economy (Belgique)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https://onlinelibrary.wiley.com/journal/14678292</w:t>
        </w:r>
      </w:hyperlink>
      <w:br/>
      <w:r>
        <w:rPr>
          <w:b w:val="1"/>
          <w:bCs w:val="1"/>
        </w:rPr>
        <w:t xml:space="preserve">Informations aux auteurs : </w:t>
      </w:r>
      <w:hyperlink r:id="rId9" w:history="1">
        <w:r>
          <w:rPr>
            <w:color w:val="#0000ff"/>
          </w:rPr>
          <w:t xml:space="preserve">https://onlinelibrary.wiley.com/page/journal/14678292/homepage/forauthors.html</w:t>
        </w:r>
      </w:hyperlink>
      <w:br/>
      <w:br/>
      <w:r>
        <w:rPr>
          <w:b w:val="1"/>
          <w:bCs w:val="1"/>
        </w:rPr>
        <w:t xml:space="preserve">Présentation de la revue</w:t>
      </w:r>
      <w:br/>
      <w:r>
        <w:rPr>
          <w:b w:val="1"/>
          <w:bCs w:val="1"/>
        </w:rPr>
        <w:t xml:space="preserve">Langue originale : </w:t>
      </w:r>
    </w:p>
    <w:p>
      <w:pPr/>
      <w:r>
        <w:rPr/>
        <w:t xml:space="preserve">Founded in 1908, Annals of Public and Cooperative Economics features original, high-quality papers on theoretical and empirical developments in public, cooperative or non-profit economics as well as survey articles reviewing relevant literature and addressing all the topical issues in the field.</w:t>
      </w:r>
      <w:br/>
      <w:r>
        <w:rPr/>
        <w:t xml:space="preserve">Annals of Public and Cooperative Economics is published on behalf of the International Centre of Research and Information on the Public, Social, and Cooperative Economy (CIRIEC), a non-governmental international scientific organisation dedicated to the dissemination of research and information on economic sectors and activities in the general and collective interest. Published quarterly, Annals of Public and Cooperative Economics is essential reading for both academics and practitioners in the fields of: - cooperatives, - employee participation, - profit sharing, - nonprofit organisations, - social economy, - public and mixed enterprises, - regulated private enterprises.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0770-8548 (ISSN-L); 1370-4788 (Papier); 1467-8292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2400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07" TargetMode="External"/><Relationship Id="rId8" Type="http://schemas.openxmlformats.org/officeDocument/2006/relationships/hyperlink" Target="https://onlinelibrary.wiley.com/journal/14678292" TargetMode="External"/><Relationship Id="rId9" Type="http://schemas.openxmlformats.org/officeDocument/2006/relationships/hyperlink" Target="https://onlinelibrary.wiley.com/page/journal/14678292/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2024-11-24T05:00:47+01:00</dcterms:created>
  <dcterms:modified xsi:type="dcterms:W3CDTF">2024-11-24T05:00:47+01:00</dcterms:modified>
</cp:coreProperties>
</file>

<file path=docProps/custom.xml><?xml version="1.0" encoding="utf-8"?>
<Properties xmlns="http://schemas.openxmlformats.org/officeDocument/2006/custom-properties" xmlns:vt="http://schemas.openxmlformats.org/officeDocument/2006/docPropsVTypes"/>
</file>