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Zoosystema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https://ou-publier.cirad.fr/index.php/node/3849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MNHN - Muséum National d'Histoire Naturelle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http://sciencepress.mnhn.fr/fr/periodiques/zoosystema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https://sciencepress.mnhn.fr/sites/default/files/periodiques/pdf/guidelines-zoosystema-fr.pdf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Zoosystema est une revue en flux continu, évaluée par les pairs, consacrée à l'inventaire, l'analyse et l'interprétation de la biodiversité animale. Elle publie, en français ou en anglais, des résultats originaux de recherche en zoologie, particulièrement en systématique et domaines associés : morphologie comparative, fonctionnelle et évolutive ; phylogénie ; biogéographie ; taxinomie et nomenclature, etc. Tous les articles publiés dans Zoosystema respectent les différents codes de nomenclature. Une cession de droit devra être signée par les auteurs avant publication.</w:t>
      </w:r>
      <w:br/>
      <w:r>
        <w:rPr/>
        <w:t xml:space="preserve">Zoosystema est une revue en accès libre "diamant", librement accessible sur son site internet et disponible en ligne dès sa parution, sans frais pour les auteurs.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Biodiversité, conservation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Zoosystema</w:t>
      </w:r>
      <w:br/>
      <w:r>
        <w:rPr>
          <w:b w:val="1"/>
          <w:bCs w:val="1"/>
        </w:rPr>
        <w:t xml:space="preserve">ISSN : </w:t>
      </w:r>
      <w:r>
        <w:rPr/>
        <w:t xml:space="preserve">1280-9551 (ISSN-L); 1280-9551 (Papier); 1638-9387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https://sciencepress.mnhn.fr/sites/default/files/periodiques/pdf/guidelines-zoosystema-fr.pdf</w:t>
        </w:r>
      </w:hyperlink>
      <w:br/>
      <w:br/>
      <w:r>
        <w:rPr/>
        <w:t xml:space="preserve">Mise à jour le </w:t>
      </w:r>
      <w:r>
        <w:rPr/>
        <w:t xml:space="preserve">05/12/2023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849" TargetMode="External"/><Relationship Id="rId8" Type="http://schemas.openxmlformats.org/officeDocument/2006/relationships/hyperlink" Target="http://sciencepress.mnhn.fr/fr/periodiques/zoosystema" TargetMode="External"/><Relationship Id="rId9" Type="http://schemas.openxmlformats.org/officeDocument/2006/relationships/hyperlink" Target="https://sciencepress.mnhn.fr/sites/default/files/periodiques/pdf/guidelines-zoosystema-fr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2024-11-22T04:26:23+01:00</dcterms:created>
  <dcterms:modified xsi:type="dcterms:W3CDTF">2024-11-22T04:26:23+01:00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