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Journal</w:t>
      </w:r>
      <w:bookmarkEnd w:id="1"/>
    </w:p>
    <w:p>
      <w:hyperlink r:id="rId7" w:history="1">
        <w:r>
          <w:rPr>
            <w:color w:val="#0000ff"/>
          </w:rPr>
          <w:t xml:space="preserve">https://ou-publier.cirad.fr/index.php/node/3706</w:t>
        </w:r>
      </w:hyperlink>
    </w:p>
    <w:p>
      <w:pPr/>
      <w:br/>
      <w:r>
        <w:rPr>
          <w:b w:val="1"/>
          <w:bCs w:val="1"/>
        </w:rPr>
        <w:t xml:space="preserve">Editeur scientifique : </w:t>
      </w:r>
      <w:r>
        <w:rPr/>
        <w:t xml:space="preserve">SEB - Society for Experimental Biology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https://onlinelibrary.wiley.com/page/journal/1365313x/homepage/productinformation.html</w:t>
        </w:r>
      </w:hyperlink>
      <w:br/>
      <w:r>
        <w:rPr>
          <w:b w:val="1"/>
          <w:bCs w:val="1"/>
        </w:rPr>
        <w:t xml:space="preserve">Informations aux auteurs : </w:t>
      </w:r>
      <w:hyperlink r:id="rId9" w:history="1">
        <w:r>
          <w:rPr>
            <w:color w:val="#0000ff"/>
          </w:rPr>
          <w:t xml:space="preserve">http://onlinelibrary.wiley.com/journal/10.1111/(ISSN)1365-313X/homepage/ForAuthors.html</w:t>
        </w:r>
      </w:hyperlink>
      <w:br/>
      <w:br/>
      <w:r>
        <w:rPr>
          <w:b w:val="1"/>
          <w:bCs w:val="1"/>
        </w:rPr>
        <w:t xml:space="preserve">Présentation de la revue</w:t>
      </w:r>
      <w:br/>
      <w:r>
        <w:rPr>
          <w:b w:val="1"/>
          <w:bCs w:val="1"/>
        </w:rPr>
        <w:t xml:space="preserve">Langue originale : </w:t>
      </w:r>
    </w:p>
    <w:p>
      <w:pPr/>
      <w:r>
        <w:rPr/>
        <w:t xml:space="preserve">Publishing the best original research papers in all key areas of modern plant biology from the world's leading laboratories, The Plant Journal provides a dynamic forum for this ever growing international research community. Plant science research is now at the forefront of research in the biological sciences, with breakthroughs in our understanding of fundamental processes in plants matching those in other organisms. The impact of molecular genetics and the availability of model and crop species can be seen in all aspects of plant biology. For publication in The Plant Journal the research must provide a highly significant new contribution to our understanding of plants and be of general interest to the plant science community. All areas of plant biology are welcome and the experimental approaches used can be wide-ranging.</w:t>
      </w:r>
    </w:p>
    <w:p>
      <w:pPr/>
    </w:p>
    <w:p>
      <w:pPr/>
      <w:r>
        <w:rPr>
          <w:b w:val="1"/>
          <w:bCs w:val="1"/>
        </w:rPr>
        <w:t xml:space="preserve">Thèmes : </w:t>
      </w:r>
      <w:r>
        <w:rPr/>
        <w:t xml:space="preserve"/>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Plant Journal</w:t>
      </w:r>
      <w:br/>
      <w:r>
        <w:rPr>
          <w:b w:val="1"/>
          <w:bCs w:val="1"/>
        </w:rPr>
        <w:t xml:space="preserve">Titre abrégé (ISO) : </w:t>
      </w:r>
      <w:r>
        <w:rPr/>
        <w:t xml:space="preserve">Plant J.</w:t>
      </w:r>
      <w:br/>
      <w:r>
        <w:rPr>
          <w:b w:val="1"/>
          <w:bCs w:val="1"/>
        </w:rPr>
        <w:t xml:space="preserve">ISSN : </w:t>
      </w:r>
      <w:r>
        <w:rPr/>
        <w:t xml:space="preserve">0960-7412 (ISSN-L); 0960-7412 (Papier); 1365-313X (Electronique)</w:t>
      </w:r>
      <w:br/>
      <w:r>
        <w:rPr>
          <w:b w:val="1"/>
          <w:bCs w:val="1"/>
        </w:rPr>
        <w:t xml:space="preserve">Périodicité : </w:t>
      </w:r>
      <w:r>
        <w:rPr/>
        <w:t xml:space="preserve">24 n°/an (Bimensuel)</w:t>
      </w:r>
      <w:br/>
      <w:r>
        <w:rPr>
          <w:b w:val="1"/>
          <w:bCs w:val="1"/>
        </w:rPr>
        <w:t xml:space="preserve">Informations complémentaires : </w:t>
      </w:r>
    </w:p>
    <w:p>
      <w:pPr/>
      <w:r>
        <w:rPr/>
        <w:t xml:space="preserve">Free online access in the developing world through HINARI, AGORA and OARE initiatives.</w:t>
      </w:r>
    </w:p>
    <w:p>
      <w:pPr/>
      <w:br/>
      <w:r>
        <w:rPr>
          <w:b w:val="1"/>
          <w:bCs w:val="1"/>
        </w:rPr>
        <w:t xml:space="preserve">Types d'articles : </w:t>
      </w:r>
      <w:r>
        <w:rPr/>
        <w:t xml:space="preserve">Articles de recherche, Numéros thématiques, Articles techniques, Data papers</w:t>
      </w:r>
      <w:br/>
      <w:br/>
      <w:r>
        <w:rPr>
          <w:b w:val="1"/>
          <w:bCs w:val="1"/>
        </w:rPr>
        <w:t xml:space="preserve">Frais de publication : </w:t>
      </w:r>
      <w:r>
        <w:rPr/>
        <w:t xml:space="preserve">Non</w:t>
      </w:r>
      <w:br/>
      <w:r>
        <w:rPr>
          <w:b w:val="1"/>
          <w:bCs w:val="1"/>
        </w:rPr>
        <w:t xml:space="preserve">Coût du libre accès optionnel : </w:t>
      </w:r>
      <w:r>
        <w:rPr/>
        <w:t xml:space="preserve">4430 € (mise à jour le 05/02/2024)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https://onlinelibrary.wiley.com/page/journal/1365313x/homepage/forauthors.html#data</w:t>
        </w:r>
      </w:hyperlink>
      <w:br/>
      <w:br/>
      <w:r>
        <w:rPr/>
        <w:t xml:space="preserve">Mise à jour le </w:t>
      </w:r>
      <w:r>
        <w:rPr/>
        <w:t xml:space="preserve">27/03/2024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06" TargetMode="External"/><Relationship Id="rId8" Type="http://schemas.openxmlformats.org/officeDocument/2006/relationships/hyperlink" Target="https://onlinelibrary.wiley.com/page/journal/1365313x/homepage/productinformation.html" TargetMode="External"/><Relationship Id="rId9" Type="http://schemas.openxmlformats.org/officeDocument/2006/relationships/hyperlink" Target="http://onlinelibrary.wiley.com/journal/10.1111/(ISSN)1365-313X/homepage/ForAuthors.html" TargetMode="External"/><Relationship Id="rId10" Type="http://schemas.openxmlformats.org/officeDocument/2006/relationships/hyperlink" Target="https://onlinelibrary.wiley.com/page/journal/1365313x/homepage/forauthors.html#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2024-11-23T02:59:40+01:00</dcterms:created>
  <dcterms:modified xsi:type="dcterms:W3CDTF">2024-11-23T02:59:40+01:00</dcterms:modified>
</cp:coreProperties>
</file>

<file path=docProps/custom.xml><?xml version="1.0" encoding="utf-8"?>
<Properties xmlns="http://schemas.openxmlformats.org/officeDocument/2006/custom-properties" xmlns:vt="http://schemas.openxmlformats.org/officeDocument/2006/docPropsVTypes"/>
</file>