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Production Science</w:t>
      </w:r>
      <w:bookmarkEnd w:id="1"/>
    </w:p>
    <w:p>
      <w:hyperlink r:id="rId7" w:history="1">
        <w:r>
          <w:rPr>
            <w:color w:val="#0000ff"/>
          </w:rPr>
          <w:t xml:space="preserve">https://ou-publier.cirad.fr/index.php/node/3704</w:t>
        </w:r>
      </w:hyperlink>
    </w:p>
    <w:p>
      <w:pPr/>
      <w:br/>
      <w:r>
        <w:rPr>
          <w:b w:val="1"/>
          <w:bCs w:val="1"/>
        </w:rPr>
        <w:t xml:space="preserve">Editeur scientifique : </w:t>
      </w:r>
      <w:r>
        <w:rPr/>
        <w:t xml:space="preserve">CSSJ - Crop Science Society of Japan (Japon)</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https://www.tandfonline.com/journals/tpps20</w:t>
        </w:r>
      </w:hyperlink>
      <w:br/>
      <w:r>
        <w:rPr>
          <w:b w:val="1"/>
          <w:bCs w:val="1"/>
        </w:rPr>
        <w:t xml:space="preserve">Informations aux auteurs : </w:t>
      </w:r>
      <w:hyperlink r:id="rId9" w:history="1">
        <w:r>
          <w:rPr>
            <w:color w:val="#0000ff"/>
          </w:rPr>
          <w:t xml:space="preserve">https://www.tandfonline.com/action/authorSubmission?show=instructions&amp;journalCode=tpps20</w:t>
        </w:r>
      </w:hyperlink>
      <w:br/>
      <w:r>
        <w:rPr>
          <w:b w:val="1"/>
          <w:bCs w:val="1"/>
        </w:rPr>
        <w:t xml:space="preserve">Autre lien : </w:t>
      </w:r>
      <w:hyperlink r:id="rId10" w:history="1">
        <w:r>
          <w:rPr>
            <w:color w:val="#0000ff"/>
          </w:rPr>
          <w:t xml:space="preserve">http://www.cropscience.jp/e/pps/index.html</w:t>
        </w:r>
      </w:hyperlink>
      <w:br/>
      <w:br/>
      <w:r>
        <w:rPr>
          <w:b w:val="1"/>
          <w:bCs w:val="1"/>
        </w:rPr>
        <w:t xml:space="preserve">Présentation de la revue</w:t>
      </w:r>
      <w:br/>
      <w:r>
        <w:rPr>
          <w:b w:val="1"/>
          <w:bCs w:val="1"/>
        </w:rPr>
        <w:t xml:space="preserve">Langue originale : </w:t>
      </w:r>
    </w:p>
    <w:p>
      <w:pPr/>
      <w:r>
        <w:rPr>
          <w:i w:val="1"/>
          <w:iCs w:val="1"/>
        </w:rPr>
        <w:t xml:space="preserve">Plant Production Science</w:t>
      </w:r>
      <w:r>
        <w:rPr>
          <w:b w:val="1"/>
          <w:bCs w:val="1"/>
          <w:i w:val="1"/>
          <w:iCs w:val="1"/>
        </w:rPr>
        <w:t xml:space="preserve"> </w:t>
      </w:r>
      <w:r>
        <w:rPr/>
        <w:t xml:space="preserve"> is an international, open access journal publishing original research reports on field crops and resource plants, their production and related subjects. </w:t>
      </w:r>
      <w:r>
        <w:rPr>
          <w:i w:val="1"/>
          <w:iCs w:val="1"/>
        </w:rPr>
        <w:t xml:space="preserve">Plant Production Science</w:t>
      </w:r>
      <w:r>
        <w:rPr/>
        <w:t xml:space="preserve"> is the official English journal of Crop Science Society of Japan. The journal spans the disciplines of physiology, biotechnology, morphology, ecology, cropping system, production technology and post-harvest management. Specific areas of interest include:</w:t>
      </w:r>
    </w:p>
    <w:p>
      <w:pPr>
        <w:numPr>
          <w:ilvl w:val="0"/>
          <w:numId w:val="2"/>
        </w:numPr>
      </w:pPr>
      <w:r>
        <w:rPr/>
        <w:t xml:space="preserve">field crops and resource plants, their production and related subjects</w:t>
      </w:r>
    </w:p>
    <w:p>
      <w:pPr>
        <w:numPr>
          <w:ilvl w:val="0"/>
          <w:numId w:val="2"/>
        </w:numPr>
      </w:pPr>
      <w:r>
        <w:rPr/>
        <w:t xml:space="preserve">plant production with special attention to resource management and the environment</w:t>
      </w:r>
    </w:p>
    <w:p>
      <w:pPr>
        <w:numPr>
          <w:ilvl w:val="0"/>
          <w:numId w:val="2"/>
        </w:numPr>
      </w:pPr>
      <w:r>
        <w:rPr/>
        <w:t xml:space="preserve">field surveys on cropping or farming system </w:t>
      </w:r>
    </w:p>
    <w:p>
      <w:pPr/>
      <w:r>
        <w:rPr/>
        <w:t xml:space="preserve">Articles with a background in other research areas such as soil science, meteorology, biometry, product process and plant protection will be accepted if they are significantly related to plant production. The journal accepts regular papers, reviews and short reports.</w:t>
      </w:r>
    </w:p>
    <w:p>
      <w:pPr/>
    </w:p>
    <w:p>
      <w:pPr/>
      <w:r>
        <w:rPr>
          <w:b w:val="1"/>
          <w:bCs w:val="1"/>
        </w:rPr>
        <w:t xml:space="preserve">Thèmes : </w:t>
      </w:r>
      <w:r>
        <w:rPr/>
        <w:t xml:space="preserve"/>
      </w:r>
      <w:br/>
      <w:r>
        <w:rPr/>
        <w:t xml:space="preserve">Production végétale : multidisciplinaire</w:t>
      </w:r>
      <w:br/>
      <w:r>
        <w:rPr/>
        <w:t xml:space="preserve">Technologie, science des aliments : multidiscip.</w:t>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PPS</w:t>
      </w:r>
      <w:br/>
      <w:r>
        <w:rPr>
          <w:b w:val="1"/>
          <w:bCs w:val="1"/>
        </w:rPr>
        <w:t xml:space="preserve">Titre abrégé (ISO) : </w:t>
      </w:r>
      <w:r>
        <w:rPr/>
        <w:t xml:space="preserve">Plant. Prod. Sci.</w:t>
      </w:r>
      <w:br/>
      <w:r>
        <w:rPr>
          <w:b w:val="1"/>
          <w:bCs w:val="1"/>
        </w:rPr>
        <w:t xml:space="preserve">ISSN : </w:t>
      </w:r>
      <w:r>
        <w:rPr/>
        <w:t xml:space="preserve">1343-943X (ISSN-L); 1343-943X (Papier); 1349-1008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Articles techniques</w:t>
      </w:r>
      <w:br/>
      <w:br/>
      <w:r>
        <w:rPr>
          <w:b w:val="1"/>
          <w:bCs w:val="1"/>
        </w:rPr>
        <w:t xml:space="preserve">Frais de publication : </w:t>
      </w:r>
      <w:r>
        <w:rPr/>
        <w:t xml:space="preserve">Oui</w:t>
      </w:r>
      <w:br/>
      <w:r>
        <w:rPr>
          <w:b w:val="1"/>
          <w:bCs w:val="1"/>
        </w:rPr>
        <w:t xml:space="preserve">Montant des frais de publication : </w:t>
      </w:r>
      <w:r>
        <w:rPr/>
        <w:t xml:space="preserve">For non-members of CSSJ: 135000 yen for a Review or a Regular paper - 90000 yen for a Short report 4 pages or fewer.  Excess pages: 10000 yen/printed page for a Short report (mise à jour le 24/08/2023)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https://authorservices.taylorandfrancis.com/data-sharing-policies/repositories/</w:t>
        </w:r>
      </w:hyperlink>
      <w:br/>
      <w:br/>
      <w:r>
        <w:rPr/>
        <w:t xml:space="preserve">Mise à jour le </w:t>
      </w:r>
      <w:r>
        <w:rPr/>
        <w:t xml:space="preserve">24/08/2023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2971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04" TargetMode="External"/><Relationship Id="rId8" Type="http://schemas.openxmlformats.org/officeDocument/2006/relationships/hyperlink" Target="https://www.tandfonline.com/journals/tpps20" TargetMode="External"/><Relationship Id="rId9" Type="http://schemas.openxmlformats.org/officeDocument/2006/relationships/hyperlink" Target="https://www.tandfonline.com/action/authorSubmission?show=instructions&amp;journalCode=tpps20" TargetMode="External"/><Relationship Id="rId10" Type="http://schemas.openxmlformats.org/officeDocument/2006/relationships/hyperlink" Target="http://www.cropscience.jp/e/pps/index.html" TargetMode="External"/><Relationship Id="rId11" Type="http://schemas.openxmlformats.org/officeDocument/2006/relationships/hyperlink" Target="https://authorservices.taylorandfrancis.com/data-sharing-policies/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2024-11-23T02:28:21+01:00</dcterms:created>
  <dcterms:modified xsi:type="dcterms:W3CDTF">2024-11-23T02:28:21+01:00</dcterms:modified>
</cp:coreProperties>
</file>

<file path=docProps/custom.xml><?xml version="1.0" encoding="utf-8"?>
<Properties xmlns="http://schemas.openxmlformats.org/officeDocument/2006/custom-properties" xmlns:vt="http://schemas.openxmlformats.org/officeDocument/2006/docPropsVTypes"/>
</file>