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d'Economie</w:t>
      </w:r>
      <w:bookmarkEnd w:id="1"/>
    </w:p>
    <w:p>
      <w:hyperlink r:id="rId7" w:history="1">
        <w:r>
          <w:rPr>
            <w:color w:val="#0000ff"/>
          </w:rPr>
          <w:t xml:space="preserve">https://ou-publier.cirad.fr/index.php/node/3597</w:t>
        </w:r>
      </w:hyperlink>
    </w:p>
    <w:p>
      <w:pPr/>
      <w:br/>
      <w:r>
        <w:rPr>
          <w:b w:val="1"/>
          <w:bCs w:val="1"/>
        </w:rPr>
        <w:t xml:space="preserve">Editeur scientifique : </w:t>
      </w:r>
      <w:r>
        <w:rPr/>
        <w:t xml:space="preserve">Revue Française d'Economie (France)</w:t>
      </w:r>
      <w:br/>
      <w:r>
        <w:rPr>
          <w:b w:val="1"/>
          <w:bCs w:val="1"/>
        </w:rPr>
        <w:t xml:space="preserve">Editeur commercial : </w:t>
      </w:r>
      <w:br/>
      <w:br/>
      <w:r>
        <w:rPr>
          <w:b w:val="1"/>
          <w:bCs w:val="1"/>
        </w:rPr>
        <w:t xml:space="preserve">Site Web : </w:t>
      </w:r>
      <w:hyperlink r:id="rId8" w:history="1">
        <w:r>
          <w:rPr>
            <w:color w:val="#0000ff"/>
          </w:rPr>
          <w:t xml:space="preserve">http://www.revuefrancaisedeconomie.fr/</w:t>
        </w:r>
      </w:hyperlink>
      <w:br/>
      <w:r>
        <w:rPr>
          <w:b w:val="1"/>
          <w:bCs w:val="1"/>
        </w:rPr>
        <w:t xml:space="preserve">Informations aux auteurs : </w:t>
      </w:r>
      <w:hyperlink r:id="rId9" w:history="1">
        <w:r>
          <w:rPr>
            <w:color w:val="#0000ff"/>
          </w:rPr>
          <w:t xml:space="preserve">http://www.revuefrancaisedeconomie.fr/soumettre_un_article.php</w:t>
        </w:r>
      </w:hyperlink>
      <w:br/>
      <w:r>
        <w:rPr>
          <w:b w:val="1"/>
          <w:bCs w:val="1"/>
        </w:rPr>
        <w:t xml:space="preserve">Autre lien : </w:t>
      </w:r>
      <w:hyperlink r:id="rId10" w:history="1">
        <w:r>
          <w:rPr>
            <w:color w:val="#0000ff"/>
          </w:rPr>
          <w:t xml:space="preserve">https://www.persee.fr/collection/rfeco</w:t>
        </w:r>
      </w:hyperlink>
      <w:br/>
      <w:br/>
      <w:r>
        <w:rPr>
          <w:b w:val="1"/>
          <w:bCs w:val="1"/>
        </w:rPr>
        <w:t xml:space="preserve">Présentation de la revue</w:t>
      </w:r>
      <w:br/>
      <w:r>
        <w:rPr>
          <w:b w:val="1"/>
          <w:bCs w:val="1"/>
        </w:rPr>
        <w:t xml:space="preserve">Langue originale : </w:t>
      </w:r>
    </w:p>
    <w:p>
      <w:pPr/>
      <w:r>
        <w:rPr/>
        <w:t xml:space="preserve">La Revue française d'économie informe des avancées de la science économique les responsables du secteur privé comme du secteur public, les enseignants, les chercheurs comme les étudiants.</w:t>
      </w:r>
      <w:br/>
      <w:r>
        <w:rPr/>
        <w:t xml:space="preserve">Elle présente le point de vue des spécialistes sur les dimensions économiques des questions d'actualité, que celles-ci relèvent de l'analyse de la conjoncture ou de l'évaluation des politiques économiques et sociales.</w:t>
      </w:r>
      <w:br/>
      <w:r>
        <w:rPr/>
        <w:t xml:space="preserve">La revue publie des articles scientifiques qui apportent un éclairage suffisant sur des grands sujets contemporains d'actualité économique ou sociale, en s'appuyant sur la méthode d'analyse économique. La revue impose donc à chaque auteur, d'une part d'articuler un jeu d'hypothèses cohérentes et argumentées sur le sujet traité, d'autre part de confronter systématiquement et aussi rigoureusement que possible ce jeu d'hypothèses aux données empiriques disponibles afin de s'assurer de leur pertinence par rapport aux problèmes concrets étudiés.</w:t>
      </w:r>
    </w:p>
    <w:p>
      <w:pPr/>
    </w:p>
    <w:p>
      <w:pPr/>
      <w:r>
        <w:rPr>
          <w:b w:val="1"/>
          <w:bCs w:val="1"/>
        </w:rPr>
        <w:t xml:space="preserve">Thèmes : </w:t>
      </w:r>
      <w:r>
        <w:rPr/>
        <w:t xml:space="preserve"/>
      </w:r>
      <w:br/>
      <w:r>
        <w:rPr/>
        <w:t xml:space="preserve">Eco, socio, dév : multidiscip.</w:t>
      </w:r>
      <w:br/>
      <w:r>
        <w:rPr/>
        <w:t xml:space="preserve">Macro-économie et politique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Rev. fr. écon.</w:t>
      </w:r>
      <w:br/>
      <w:r>
        <w:rPr>
          <w:b w:val="1"/>
          <w:bCs w:val="1"/>
        </w:rPr>
        <w:t xml:space="preserve">ISSN : </w:t>
      </w:r>
      <w:r>
        <w:rPr/>
        <w:t xml:space="preserve">0769-0479 (ISSN-L); 0769-0479 (Papier); 1760-7388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publiée avec le concours du CNRS ; articles en texte intégral accessibles sur le site persee.fr.</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97" TargetMode="External"/><Relationship Id="rId8" Type="http://schemas.openxmlformats.org/officeDocument/2006/relationships/hyperlink" Target="http://www.revuefrancaisedeconomie.fr/" TargetMode="External"/><Relationship Id="rId9" Type="http://schemas.openxmlformats.org/officeDocument/2006/relationships/hyperlink" Target="http://www.revuefrancaisedeconomie.fr/soumettre_un_article.php" TargetMode="External"/><Relationship Id="rId10" Type="http://schemas.openxmlformats.org/officeDocument/2006/relationships/hyperlink" Target="https://www.persee.fr/collection/rfe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2024-11-23T02:14:40+01:00</dcterms:created>
  <dcterms:modified xsi:type="dcterms:W3CDTF">2024-11-23T02:14:40+01:00</dcterms:modified>
</cp:coreProperties>
</file>

<file path=docProps/custom.xml><?xml version="1.0" encoding="utf-8"?>
<Properties xmlns="http://schemas.openxmlformats.org/officeDocument/2006/custom-properties" xmlns:vt="http://schemas.openxmlformats.org/officeDocument/2006/docPropsVTypes"/>
</file>