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France Agricole (France)</w:t>
      </w:r>
      <w:bookmarkEnd w:id="1"/>
    </w:p>
    <w:p>
      <w:hyperlink r:id="rId7" w:history="1">
        <w:r>
          <w:rPr>
            <w:color w:val="#0000ff"/>
          </w:rPr>
          <w:t xml:space="preserve">https://ou-publier.cirad.fr/index.php/node/3202</w:t>
        </w:r>
      </w:hyperlink>
    </w:p>
    <w:p>
      <w:pPr/>
      <w:br/>
      <w:r>
        <w:rPr>
          <w:b w:val="1"/>
          <w:bCs w:val="1"/>
        </w:rPr>
        <w:t xml:space="preserve">Site Web : </w:t>
      </w:r>
      <w:hyperlink r:id="rId8" w:history="1">
        <w:r>
          <w:rPr>
            <w:color w:val="#0000ff"/>
          </w:rPr>
          <w:t xml:space="preserve">https://www.editions-france-agricole.fr/</w:t>
        </w:r>
      </w:hyperlink>
      <w:br/>
      <w:r>
        <w:rPr>
          <w:b w:val="1"/>
          <w:bCs w:val="1"/>
        </w:rPr>
        <w:t xml:space="preserve">Informations aux auteurs : </w:t>
      </w:r>
      <w:hyperlink r:id="rId9" w:history="1">
        <w:r>
          <w:rPr>
            <w:color w:val="#0000ff"/>
          </w:rPr>
          <w:t xml:space="preserve">https://www.editions-france-agricole.fr/nous-contacter/</w:t>
        </w:r>
      </w:hyperlink>
      <w:br/>
      <w:br/>
      <w:r>
        <w:rPr>
          <w:b w:val="1"/>
          <w:bCs w:val="1"/>
        </w:rPr>
        <w:t xml:space="preserve">Présentation de l'éditeur</w:t>
      </w:r>
      <w:br/>
      <w:r>
        <w:rPr>
          <w:b w:val="1"/>
          <w:bCs w:val="1"/>
        </w:rPr>
        <w:t xml:space="preserve">Langue originale : </w:t>
      </w:r>
    </w:p>
    <w:p>
      <w:pPr/>
      <w:r>
        <w:rPr/>
        <w:t xml:space="preserve">Les Éditions France Agricole s'adressent aux agriculteurs, agronomes, techniciens ou vétérinaires et traitent des problématiques qu'ils rencontrent quotidiennement dans le cadre de leur activité professionnelle. Ils répondent également aux besoins des élèves de lycées agricoles, des étudiants des écoles d’ingénieurs agri-agro et de leurs enseignants.</w:t>
      </w:r>
    </w:p>
    <w:p>
      <w:pPr/>
      <w:br/>
      <w:r>
        <w:rPr>
          <w:b w:val="1"/>
          <w:bCs w:val="1"/>
        </w:rPr>
        <w:t xml:space="preserve">Thèmes : </w:t>
      </w:r>
      <w:r>
        <w:rPr/>
        <w:t xml:space="preserve"/>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France Agricole; Ed. France agricole</w:t>
      </w:r>
      <w:br/>
    </w:p>
    <w:p>
      <w:pPr/>
      <w:r>
        <w:rPr/>
        <w:t xml:space="preserve">Mise à jour le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02" TargetMode="External"/><Relationship Id="rId8" Type="http://schemas.openxmlformats.org/officeDocument/2006/relationships/hyperlink" Target="https://www.editions-france-agricole.fr/" TargetMode="External"/><Relationship Id="rId9" Type="http://schemas.openxmlformats.org/officeDocument/2006/relationships/hyperlink" Target="https://www.editions-france-agricole.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2024-11-07T09:35:43+01:00</dcterms:created>
  <dcterms:modified xsi:type="dcterms:W3CDTF">2024-11-07T09:35:43+01:00</dcterms:modified>
</cp:coreProperties>
</file>

<file path=docProps/custom.xml><?xml version="1.0" encoding="utf-8"?>
<Properties xmlns="http://schemas.openxmlformats.org/officeDocument/2006/custom-properties" xmlns:vt="http://schemas.openxmlformats.org/officeDocument/2006/docPropsVTypes"/>
</file>