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LOM Ediciones (Chili)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https://ou-publier.cirad.fr/index.php/node/3185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https://lom.cl/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https://lom.cl/pages/procedimiento-manuscritos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Han transcurrido treinta años desde aquellos inicios, hoy Lom ediciones es reconocida en el concierto nacional y latinoamericano, con una línea editorial clara y consistente en el tiempo. Durante estas tres décadas, esta casa editorial ha buscado contribuir a reponer el libro en el centro de nuestro que hacer cultural, intencionando con ello procesos educativos, potenciando sujetos curiosos, con una mirada crítica del mundo les permita transformarse y transformar sus prácticas, así como las de la realidad que nos toca vivir, sujetos capaces de ser creadores y actores de su sociedad. Así es como LOM se ha propuesto hacer del libro un objeto interpelador y transformador.</w:t>
      </w:r>
    </w:p>
    <w:p/>
    <w:p>
      <w:pPr/>
      <w:r>
        <w:rPr/>
        <w:t xml:space="preserve">Podemos decir que durante las dos últimas décadas se ha destacado en LOM, de manera particular, la consolidación del área de las Ciencias sociales y humanas, la política de traducciones en esta misma disciplina, como en literatura y literatura infantil juvenil. Así también la riqueza y diversidad de las colecciones de narrativa y poesía, como la alta calidad lograda en la selección, producción e impresión de la colección de fotografía, lo que ha sido reconocido por especialistas en el tema, relevando la atención y cuidado particular, propias del buen oficio, la que sin duda ha sido posible gracias al tiempo y dedicación allí puestos, como la "educación del ojo" respecto de la impresión fotográfica en particular.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04/03/2021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85" TargetMode="External"/><Relationship Id="rId8" Type="http://schemas.openxmlformats.org/officeDocument/2006/relationships/hyperlink" Target="https://lom.cl/" TargetMode="External"/><Relationship Id="rId9" Type="http://schemas.openxmlformats.org/officeDocument/2006/relationships/hyperlink" Target="https://lom.cl/pages/procedimiento-manuscrito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2024-11-05T01:23:12+01:00</dcterms:created>
  <dcterms:modified xsi:type="dcterms:W3CDTF">2024-11-05T01:23:12+01:00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