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Expériences Méthodes et Codes</w:t>
      </w:r>
      <w:bookmarkEnd w:id="1"/>
    </w:p>
    <w:p>
      <w:hyperlink r:id="rId7" w:history="1">
        <w:r>
          <w:rPr>
            <w:color w:val="#0000ff"/>
          </w:rPr>
          <w:t xml:space="preserve">https://ou-publier.cirad.fr/en/node/6449</w:t>
        </w:r>
      </w:hyperlink>
    </w:p>
    <w:p>
      <w:pPr/>
      <w:br/>
      <w:r>
        <w:rPr>
          <w:b w:val="1"/>
          <w:bCs w:val="1"/>
        </w:rPr>
        <w:t xml:space="preserve">Scientific publisher : </w:t>
      </w:r>
      <w:r>
        <w:rPr/>
        <w:t xml:space="preserve">Presses de Sciences Po (France)</w:t>
      </w:r>
      <w:br/>
      <w:r>
        <w:rPr>
          <w:b w:val="1"/>
          <w:bCs w:val="1"/>
        </w:rPr>
        <w:t xml:space="preserve">Commercial publisher : </w:t>
      </w:r>
      <w:br/>
      <w:br/>
      <w:r>
        <w:rPr>
          <w:b w:val="1"/>
          <w:bCs w:val="1"/>
        </w:rPr>
        <w:t xml:space="preserve">Journal's website : </w:t>
      </w:r>
      <w:hyperlink r:id="rId8" w:history="1">
        <w:r>
          <w:rPr>
            <w:color w:val="#0000ff"/>
          </w:rPr>
          <w:t xml:space="preserve">https://demc-journal.org/edito</w:t>
        </w:r>
      </w:hyperlink>
      <w:br/>
      <w:r>
        <w:rPr>
          <w:b w:val="1"/>
          <w:bCs w:val="1"/>
        </w:rPr>
        <w:t xml:space="preserve">Information for authors : </w:t>
      </w:r>
      <w:hyperlink r:id="rId9" w:history="1">
        <w:r>
          <w:rPr>
            <w:color w:val="#0000ff"/>
          </w:rPr>
          <w:t xml:space="preserve">https://demc-journal.org/normes-de-redaction</w:t>
        </w:r>
      </w:hyperlink>
      <w:br/>
      <w:br/>
      <w:r>
        <w:rPr>
          <w:b w:val="1"/>
          <w:bCs w:val="1"/>
        </w:rPr>
        <w:t xml:space="preserve">Présentation de la revue</w:t>
      </w:r>
      <w:br/>
      <w:r>
        <w:rPr>
          <w:b w:val="1"/>
          <w:bCs w:val="1"/>
        </w:rPr>
        <w:t xml:space="preserve">Original language : </w:t>
      </w:r>
    </w:p>
    <w:p>
      <w:pPr/>
      <w:r>
        <w:rPr/>
        <w:t xml:space="preserve">Les recherches en sciences sociales s’appuient de plus en plus sur un travail reposant sur des données, des expériences, des méthodes d’exploitation ou des codes ou traitements statistiques et informatiques. Rendre davantage visibles et transparents ces processus nécessaires à l’établissement des résultats de recherche est au cœur du projet éditorial de DEMC – Données, Expériences, Méthodes et Codes.</w:t>
      </w:r>
    </w:p>
    <w:p>
      <w:pPr/>
      <w:r>
        <w:rPr/>
        <w:t xml:space="preserve">Cette </w:t>
      </w:r>
      <w:hyperlink r:id="rId10" w:history="1">
        <w:r>
          <w:rPr>
            <w:color w:val="0000ff"/>
          </w:rPr>
          <w:t xml:space="preserve">revue électronique </w:t>
        </w:r>
      </w:hyperlink>
      <w:r>
        <w:rPr/>
        <w:t xml:space="preserve">a vocation à publier en français ou en anglais de courts articles traitant des questions empiriques en sciences sociales (économie, géographie, histoire, science politique, sociologie, …).</w:t>
      </w:r>
    </w:p>
    <w:p>
      <w:pPr/>
      <w:r>
        <w:rPr/>
        <w:t xml:space="preserve">En particulier, les articles traitent de données (de toute nature : sondages, collectes, entretiens, etc.), des expériences (naturelles, de terrain ou de laboratoire), des méthodes (de collectes, de traitements, d’exploitation, etc.) et des codes logiciels portant sur des éléments empiriques (quel que soit le langage utilisé).</w:t>
      </w:r>
    </w:p>
    <w:p>
      <w:pPr/>
      <w:r>
        <w:rPr>
          <w:b w:val="1"/>
          <w:bCs w:val="1"/>
        </w:rPr>
        <w:t xml:space="preserve">Other language : </w:t>
      </w:r>
    </w:p>
    <w:p>
      <w:pPr/>
      <w:r>
        <w:rPr/>
        <w:t xml:space="preserve">Research in social sciences increasingly relies on data, experiments, operating methods and statistical or computer codes and processing. Making the processes involved in producing empirical results more visible and transparent is at the heart of the DEMC (standing for Data, Experiments, Methods and Codes) editorial project. In the spirit of open science, this new journal aims to complement traditional journals by providing a rapid editorial outlet for the sharing of experience and innovation on these empirical dimensions in the social sciences.</w:t>
      </w:r>
    </w:p>
    <w:p>
      <w:pPr/>
      <w:br/>
      <w:r>
        <w:rPr>
          <w:b w:val="1"/>
          <w:bCs w:val="1"/>
        </w:rPr>
        <w:t xml:space="preserve">Topics : </w:t>
      </w:r>
      <w:r>
        <w:rPr/>
        <w:t xml:space="preserve"/>
      </w:r>
      <w:br/>
      <w:r>
        <w:rPr/>
        <w:t xml:space="preserve">Sociology, anthropol., ethnol.</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Données, expériences, méthodes, codes journal ; DEMC ; Données, Expériences, Méthodes et Codes</w:t>
      </w:r>
      <w:br/>
      <w:r>
        <w:rPr>
          <w:b w:val="1"/>
          <w:bCs w:val="1"/>
        </w:rPr>
        <w:t xml:space="preserve">ISSN : </w:t>
      </w:r>
      <w:r>
        <w:rPr/>
        <w:t xml:space="preserve">3036-5295 (ISSN-L); 3036-5295 (ISSN-Electronic)</w:t>
      </w:r>
      <w:br/>
      <w:r>
        <w:rPr>
          <w:b w:val="1"/>
          <w:bCs w:val="1"/>
        </w:rPr>
        <w:t xml:space="preserve">Frequency : </w:t>
      </w:r>
      <w:r>
        <w:rPr/>
        <w:t xml:space="preserve">Continual</w:t>
      </w:r>
      <w:br/>
    </w:p>
    <w:p>
      <w:pPr/>
      <w:r>
        <w:rPr>
          <w:b w:val="1"/>
          <w:bCs w:val="1"/>
        </w:rPr>
        <w:t xml:space="preserve">Article types : </w:t>
      </w:r>
      <w:r>
        <w:rPr/>
        <w:t xml:space="preserve">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https://demc-journal.org/normes-de-redaction</w:t>
        </w:r>
      </w:hyperlink>
      <w:br/>
      <w:br/>
      <w:r>
        <w:rPr/>
        <w:t xml:space="preserve">Updated on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9" TargetMode="External"/><Relationship Id="rId8" Type="http://schemas.openxmlformats.org/officeDocument/2006/relationships/hyperlink" Target="https://demc-journal.org/edito" TargetMode="External"/><Relationship Id="rId9" Type="http://schemas.openxmlformats.org/officeDocument/2006/relationships/hyperlink" Target="https://demc-journal.org/normes-de-redaction" TargetMode="External"/><Relationship Id="rId10" Type="http://schemas.openxmlformats.org/officeDocument/2006/relationships/hyperlink" Target="https://demc-journal.org/numeros/1242-revue-1-202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2025-09-27T14:27:46+02:00</dcterms:created>
  <dcterms:modified xsi:type="dcterms:W3CDTF">2025-09-27T14:27:46+02:00</dcterms:modified>
</cp:coreProperties>
</file>

<file path=docProps/custom.xml><?xml version="1.0" encoding="utf-8"?>
<Properties xmlns="http://schemas.openxmlformats.org/officeDocument/2006/custom-properties" xmlns:vt="http://schemas.openxmlformats.org/officeDocument/2006/docPropsVTypes"/>
</file>