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Pedagógico</w:t>
      </w:r>
      <w:bookmarkEnd w:id="1"/>
    </w:p>
    <w:p>
      <w:hyperlink r:id="rId7" w:history="1">
        <w:r>
          <w:rPr>
            <w:color w:val="#0000ff"/>
          </w:rPr>
          <w:t xml:space="preserve">https://ou-publier.cirad.fr/en/node/6415</w:t>
        </w:r>
      </w:hyperlink>
    </w:p>
    <w:p>
      <w:pPr/>
      <w:br/>
      <w:r>
        <w:rPr>
          <w:b w:val="1"/>
          <w:bCs w:val="1"/>
        </w:rPr>
        <w:t xml:space="preserve">Scientific publisher : </w:t>
      </w:r>
      <w:r>
        <w:rPr/>
        <w:t xml:space="preserve">Studies Publicações Ltda. (Brazil)</w:t>
      </w:r>
      <w:br/>
      <w:r>
        <w:rPr>
          <w:b w:val="1"/>
          <w:bCs w:val="1"/>
        </w:rPr>
        <w:t xml:space="preserve">Commercial publisher : </w:t>
      </w:r>
      <w:br/>
      <w:br/>
      <w:r>
        <w:rPr>
          <w:b w:val="1"/>
          <w:bCs w:val="1"/>
        </w:rPr>
        <w:t xml:space="preserve">Journal's website : </w:t>
      </w:r>
      <w:hyperlink r:id="rId8" w:history="1">
        <w:r>
          <w:rPr>
            <w:color w:val="#0000ff"/>
          </w:rPr>
          <w:t xml:space="preserve">https://ojs.studiespublicacoes.com.br/ojs/index.php/cadped/about</w:t>
        </w:r>
      </w:hyperlink>
      <w:br/>
      <w:r>
        <w:rPr>
          <w:b w:val="1"/>
          <w:bCs w:val="1"/>
        </w:rPr>
        <w:t xml:space="preserve">Information for authors : </w:t>
      </w:r>
      <w:hyperlink r:id="rId9" w:history="1">
        <w:r>
          <w:rPr>
            <w:color w:val="#0000ff"/>
          </w:rPr>
          <w:t xml:space="preserve">https://ojs.studiespublicacoes.com.br/ojs/index.php/cadped/information/authors</w:t>
        </w:r>
      </w:hyperlink>
      <w:br/>
      <w:br/>
      <w:r>
        <w:rPr>
          <w:b w:val="1"/>
          <w:bCs w:val="1"/>
        </w:rPr>
        <w:t xml:space="preserve">Présentation de la revue</w:t>
      </w:r>
      <w:br/>
      <w:r>
        <w:rPr>
          <w:b w:val="1"/>
          <w:bCs w:val="1"/>
        </w:rPr>
        <w:t xml:space="preserve">Original language : </w:t>
      </w:r>
    </w:p>
    <w:p>
      <w:pPr/>
      <w:r>
        <w:rPr/>
        <w:t xml:space="preserve">Revista Caderno Pedagógico tem por objetivo divulgar conhecimentos sobre educação em saúde, prevenção e tratamento, biomedicina, entre outros. Os estudos apresentados deverão desenvolver práticas e reflexões teóricas e metodológicas de pesquisadores, docentes e discentes.</w:t>
      </w:r>
    </w:p>
    <w:p>
      <w:pPr/>
      <w:r>
        <w:rPr>
          <w:b w:val="1"/>
          <w:bCs w:val="1"/>
        </w:rPr>
        <w:t xml:space="preserve">Other language : </w:t>
      </w:r>
    </w:p>
    <w:p>
      <w:pPr/>
      <w:r>
        <w:rPr/>
        <w:t xml:space="preserve">Caderno Pedagógico is an interdisciplinary scientific journal that discusses pedagogical aspects of all areas of knowledge. In this sense, original contributions from all areas of knowledge are accepted, as long as they bring advances to scientific knowledge in their respective area. The studies presented should develop theoretical and methodological practices and reflections of researchers, teachers and students.</w:t>
      </w:r>
    </w:p>
    <w:p>
      <w:pPr/>
      <w:br/>
      <w:r>
        <w:rPr>
          <w:b w:val="1"/>
          <w:bCs w:val="1"/>
        </w:rPr>
        <w:t xml:space="preserve">Topics : </w:t>
      </w:r>
      <w:r>
        <w:rPr/>
        <w:t xml:space="preserve"/>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1516-6600 (ISSN-L); 1516-6600 (ISSN-Print); 1983-0882 (ISSN-Electronic)</w:t>
      </w:r>
      <w:br/>
      <w:r>
        <w:rPr>
          <w:b w:val="1"/>
          <w:bCs w:val="1"/>
        </w:rPr>
        <w:t xml:space="preserve">Frequency : </w:t>
      </w:r>
      <w:r>
        <w:rPr/>
        <w:t xml:space="preserve">Continual</w:t>
      </w:r>
      <w:br/>
    </w:p>
    <w:p>
      <w:pPr/>
      <w:r>
        <w:rPr>
          <w:b w:val="1"/>
          <w:bCs w:val="1"/>
        </w:rPr>
        <w:t xml:space="preserve">Article types : </w:t>
      </w:r>
      <w:r>
        <w:rPr/>
        <w:t xml:space="preserve">Educational papers</w:t>
      </w:r>
      <w:br/>
      <w:br/>
      <w:r>
        <w:rPr>
          <w:b w:val="1"/>
          <w:bCs w:val="1"/>
        </w:rPr>
        <w:t xml:space="preserve">Publishing costs : </w:t>
      </w:r>
      <w:r>
        <w:rPr/>
        <w:t xml:space="preserve">Yes</w:t>
      </w:r>
      <w:br/>
      <w:r>
        <w:rPr>
          <w:b w:val="1"/>
          <w:bCs w:val="1"/>
        </w:rPr>
        <w:t xml:space="preserve">Total publishing costs : </w:t>
      </w:r>
      <w:r>
        <w:rPr/>
        <w:t xml:space="preserve">R$ 990.00 (updated 19/02/2024)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15" TargetMode="External"/><Relationship Id="rId8" Type="http://schemas.openxmlformats.org/officeDocument/2006/relationships/hyperlink" Target="https://ojs.studiespublicacoes.com.br/ojs/index.php/cadped/about" TargetMode="External"/><Relationship Id="rId9" Type="http://schemas.openxmlformats.org/officeDocument/2006/relationships/hyperlink" Target="https://ojs.studiespublicacoes.com.br/ojs/index.php/cadpe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2025-09-27T03:12:49+02:00</dcterms:created>
  <dcterms:modified xsi:type="dcterms:W3CDTF">2025-09-27T03:12:49+02:00</dcterms:modified>
</cp:coreProperties>
</file>

<file path=docProps/custom.xml><?xml version="1.0" encoding="utf-8"?>
<Properties xmlns="http://schemas.openxmlformats.org/officeDocument/2006/custom-properties" xmlns:vt="http://schemas.openxmlformats.org/officeDocument/2006/docPropsVTypes"/>
</file>