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BMJ Global Health</w:t>
      </w:r>
      <w:bookmarkEnd w:id="1"/>
    </w:p>
    <w:p>
      <w:hyperlink r:id="rId7" w:history="1">
        <w:r>
          <w:rPr>
            <w:color w:val="#0000ff"/>
          </w:rPr>
          <w:t xml:space="preserve">https://ou-publier.cirad.fr/en/node/6269</w:t>
        </w:r>
      </w:hyperlink>
    </w:p>
    <w:p>
      <w:pPr/>
      <w:br/>
      <w:r>
        <w:rPr>
          <w:b w:val="1"/>
          <w:bCs w:val="1"/>
        </w:rPr>
        <w:t xml:space="preserve">Commercial publisher : </w:t>
      </w:r>
      <w:r>
        <w:rPr/>
        <w:t xml:space="preserve">BMJ Group (United Kingdom)</w:t>
      </w:r>
      <w:br/>
      <w:br/>
      <w:r>
        <w:rPr>
          <w:b w:val="1"/>
          <w:bCs w:val="1"/>
        </w:rPr>
        <w:t xml:space="preserve">Journal's website : </w:t>
      </w:r>
      <w:hyperlink r:id="rId8" w:history="1">
        <w:r>
          <w:rPr>
            <w:color w:val="#0000ff"/>
          </w:rPr>
          <w:t xml:space="preserve">https://gh.bmj.com/</w:t>
        </w:r>
      </w:hyperlink>
      <w:br/>
      <w:r>
        <w:rPr>
          <w:b w:val="1"/>
          <w:bCs w:val="1"/>
        </w:rPr>
        <w:t xml:space="preserve">Information for authors : </w:t>
      </w:r>
      <w:hyperlink r:id="rId9" w:history="1">
        <w:r>
          <w:rPr>
            <w:color w:val="#0000ff"/>
          </w:rPr>
          <w:t xml:space="preserve">https://gh.bmj.com/pages/authors</w:t>
        </w:r>
      </w:hyperlink>
      <w:br/>
      <w:br/>
      <w:r>
        <w:rPr>
          <w:b w:val="1"/>
          <w:bCs w:val="1"/>
        </w:rPr>
        <w:t xml:space="preserve">Présentation de la revue</w:t>
      </w:r>
      <w:br/>
      <w:r>
        <w:rPr>
          <w:b w:val="1"/>
          <w:bCs w:val="1"/>
        </w:rPr>
        <w:t xml:space="preserve">Original language : </w:t>
      </w:r>
    </w:p>
    <w:p>
      <w:pPr/>
      <w:r>
        <w:rPr>
          <w:i w:val="1"/>
          <w:iCs w:val="1"/>
        </w:rPr>
        <w:t xml:space="preserve">BMJ Global Health</w:t>
      </w:r>
      <w:r>
        <w:rPr/>
        <w:t xml:space="preserve"> is dedicated to publishing high-quality peer-reviewed content relevant to those involved in global health, including policy makers, funders, researchers, clinicians and frontline healthcare workers. The journal covers all aspects of global health, and the editor welcomes opinionated discussions to stimulate discussion and debate.</w:t>
      </w:r>
    </w:p>
    <w:p>
      <w:pPr/>
    </w:p>
    <w:p>
      <w:pPr/>
      <w:r>
        <w:rPr>
          <w:b w:val="1"/>
          <w:bCs w:val="1"/>
        </w:rPr>
        <w:t xml:space="preserve">Topics : </w:t>
      </w:r>
      <w:r>
        <w:rPr/>
        <w:t xml:space="preserve"/>
      </w:r>
      <w:br/>
      <w:r>
        <w:rPr/>
        <w:t xml:space="preserve">World health, public health, human health: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BMJ Glob. Health</w:t>
      </w:r>
      <w:br/>
      <w:r>
        <w:rPr>
          <w:b w:val="1"/>
          <w:bCs w:val="1"/>
        </w:rPr>
        <w:t xml:space="preserve">ISSN : </w:t>
      </w:r>
      <w:r>
        <w:rPr/>
        <w:t xml:space="preserve">2059-7908 (ISSN-L); 2059-7908 (ISSN-Electronic)</w:t>
      </w:r>
      <w:br/>
      <w:r>
        <w:rPr>
          <w:b w:val="1"/>
          <w:bCs w:val="1"/>
        </w:rPr>
        <w:t xml:space="preserve">Frequency : </w:t>
      </w:r>
      <w:r>
        <w:rPr/>
        <w:t xml:space="preserve">Continual</w:t>
      </w:r>
      <w:br/>
    </w:p>
    <w:p>
      <w:pPr/>
      <w:r>
        <w:rPr>
          <w:b w:val="1"/>
          <w:bCs w:val="1"/>
        </w:rPr>
        <w:t xml:space="preserve">Article types : </w:t>
      </w:r>
      <w:r>
        <w:rPr/>
        <w:t xml:space="preserve">Research articles, Reviews, Special issues, Commentaries, Opinions, Policy papers</w:t>
      </w:r>
      <w:br/>
      <w:br/>
      <w:r>
        <w:rPr>
          <w:b w:val="1"/>
          <w:bCs w:val="1"/>
        </w:rPr>
        <w:t xml:space="preserve">Publishing costs : </w:t>
      </w:r>
      <w:r>
        <w:rPr/>
        <w:t xml:space="preserve">Yes</w:t>
      </w:r>
      <w:br/>
      <w:r>
        <w:rPr>
          <w:b w:val="1"/>
          <w:bCs w:val="1"/>
        </w:rPr>
        <w:t xml:space="preserve">Total publishing costs : </w:t>
      </w:r>
      <w:r>
        <w:rPr/>
        <w:t xml:space="preserve">3245 GBP (updated 16/11/2023)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https://authors.bmj.com/policies/data-sharing/</w:t>
        </w:r>
      </w:hyperlink>
      <w:br/>
      <w:br/>
      <w:r>
        <w:rPr/>
        <w:t xml:space="preserve">Updated on </w:t>
      </w:r>
      <w:r>
        <w:rPr/>
        <w:t xml:space="preserve">16/11/2023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269" TargetMode="External"/><Relationship Id="rId8" Type="http://schemas.openxmlformats.org/officeDocument/2006/relationships/hyperlink" Target="https://gh.bmj.com/" TargetMode="External"/><Relationship Id="rId9" Type="http://schemas.openxmlformats.org/officeDocument/2006/relationships/hyperlink" Target="https://gh.bmj.com/pages/authors" TargetMode="External"/><Relationship Id="rId10" Type="http://schemas.openxmlformats.org/officeDocument/2006/relationships/hyperlink" Target="https://authors.bmj.com/policies/data-shar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2025-09-27T03:08:50+02:00</dcterms:created>
  <dcterms:modified xsi:type="dcterms:W3CDTF">2025-09-27T03:08:50+02:00</dcterms:modified>
</cp:coreProperties>
</file>

<file path=docProps/custom.xml><?xml version="1.0" encoding="utf-8"?>
<Properties xmlns="http://schemas.openxmlformats.org/officeDocument/2006/custom-properties" xmlns:vt="http://schemas.openxmlformats.org/officeDocument/2006/docPropsVTypes"/>
</file>