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https://ou-publier.cirad.fr/en/node/6049</w:t>
        </w:r>
      </w:hyperlink>
    </w:p>
    <w:p>
      <w:pPr/>
      <w:br/>
      <w:r>
        <w:rPr>
          <w:b w:val="1"/>
          <w:bCs w:val="1"/>
        </w:rPr>
        <w:t xml:space="preserve">Scientific publisher : </w:t>
      </w:r>
      <w:r>
        <w:rPr/>
        <w:t xml:space="preserve">Japanese Society of Breeding (Japan)</w:t>
      </w:r>
      <w:br/>
      <w:r>
        <w:rPr>
          <w:b w:val="1"/>
          <w:bCs w:val="1"/>
        </w:rPr>
        <w:t xml:space="preserve">Commercial publisher : </w:t>
      </w:r>
      <w:br/>
      <w:br/>
      <w:r>
        <w:rPr>
          <w:b w:val="1"/>
          <w:bCs w:val="1"/>
        </w:rPr>
        <w:t xml:space="preserve">Journal's website : </w:t>
      </w:r>
      <w:hyperlink r:id="rId8" w:history="1">
        <w:r>
          <w:rPr>
            <w:color w:val="#0000ff"/>
          </w:rPr>
          <w:t xml:space="preserve">https://jsbreeding.jp/jsb-eng/journal-en/</w:t>
        </w:r>
      </w:hyperlink>
      <w:br/>
      <w:r>
        <w:rPr>
          <w:b w:val="1"/>
          <w:bCs w:val="1"/>
        </w:rPr>
        <w:t xml:space="preserve">Information for authors : </w:t>
      </w:r>
      <w:hyperlink r:id="rId9" w:history="1">
        <w:r>
          <w:rPr>
            <w:color w:val="#0000ff"/>
          </w:rPr>
          <w:t xml:space="preserve">https://jsbreeding.jp/jsb-eng/journal-en/bs-instruction-to-authors/</w:t>
        </w:r>
      </w:hyperlink>
      <w:br/>
      <w:br/>
      <w:r>
        <w:rPr>
          <w:b w:val="1"/>
          <w:bCs w:val="1"/>
        </w:rPr>
        <w:t xml:space="preserve">Présentation de la revue</w:t>
      </w:r>
      <w:br/>
      <w:r>
        <w:rPr>
          <w:b w:val="1"/>
          <w:bCs w:val="1"/>
        </w:rPr>
        <w:t xml:space="preserve">Original language : </w:t>
      </w:r>
    </w:p>
    <w:p>
      <w:pPr/>
      <w:r>
        <w:rPr/>
        <w:t xml:space="preserve">Breeding Science is an open access journal publishing original peer- reviewed research papers related to plant breeding.</w:t>
      </w:r>
      <w:b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Topics : </w:t>
      </w:r>
      <w:r>
        <w:rPr/>
        <w:t xml:space="preserve"/>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Breed. Sci.</w:t>
      </w:r>
      <w:br/>
      <w:r>
        <w:rPr>
          <w:b w:val="1"/>
          <w:bCs w:val="1"/>
        </w:rPr>
        <w:t xml:space="preserve">ISSN : </w:t>
      </w:r>
      <w:r>
        <w:rPr/>
        <w:t xml:space="preserve">1344-7610 (ISSN-L); 1344-7610 (ISSN-Print); 1347-3735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Publication charge of ¥50,000, ¥40,000, and ¥60,000 for non-members for the first six printed pages (Research Papers), four printed pages (Notes), and ten printed pages (Reviews), respectively. (updated 06/01/2025)</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49" TargetMode="External"/><Relationship Id="rId8" Type="http://schemas.openxmlformats.org/officeDocument/2006/relationships/hyperlink" Target="https://jsbreeding.jp/jsb-eng/journal-en/" TargetMode="External"/><Relationship Id="rId9" Type="http://schemas.openxmlformats.org/officeDocument/2006/relationships/hyperlink" Target="https://jsbreeding.jp/jsb-eng/journal-en/bs-instruction-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2025-09-26T19:24:22+02:00</dcterms:created>
  <dcterms:modified xsi:type="dcterms:W3CDTF">2025-09-26T19:24:22+02:00</dcterms:modified>
</cp:coreProperties>
</file>

<file path=docProps/custom.xml><?xml version="1.0" encoding="utf-8"?>
<Properties xmlns="http://schemas.openxmlformats.org/officeDocument/2006/custom-properties" xmlns:vt="http://schemas.openxmlformats.org/officeDocument/2006/docPropsVTypes"/>
</file>