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People and Nature</w:t>
      </w:r>
      <w:bookmarkEnd w:id="1"/>
    </w:p>
    <w:p>
      <w:hyperlink r:id="rId7" w:history="1">
        <w:r>
          <w:rPr>
            <w:color w:val="#0000ff"/>
          </w:rPr>
          <w:t xml:space="preserve">https://ou-publier.cirad.fr/en/node/5972</w:t>
        </w:r>
      </w:hyperlink>
    </w:p>
    <w:p>
      <w:pPr/>
      <w:br/>
      <w:r>
        <w:rPr>
          <w:b w:val="1"/>
          <w:bCs w:val="1"/>
        </w:rPr>
        <w:t xml:space="preserve">Scientific publisher : </w:t>
      </w:r>
      <w:r>
        <w:rPr/>
        <w:t xml:space="preserve">BES - British Ecological Society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https://besjournals.onlinelibrary.wiley.com/journal/25758314</w:t>
        </w:r>
      </w:hyperlink>
      <w:br/>
      <w:r>
        <w:rPr>
          <w:b w:val="1"/>
          <w:bCs w:val="1"/>
        </w:rPr>
        <w:t xml:space="preserve">Information for authors : </w:t>
      </w:r>
      <w:hyperlink r:id="rId9" w:history="1">
        <w:r>
          <w:rPr>
            <w:color w:val="#0000ff"/>
          </w:rPr>
          <w:t xml:space="preserve">https://besjournals.onlinelibrary.wiley.com/hub/journal/25758314/author_guidelines</w:t>
        </w:r>
      </w:hyperlink>
      <w:br/>
      <w:r>
        <w:rPr>
          <w:b w:val="1"/>
          <w:bCs w:val="1"/>
        </w:rPr>
        <w:t xml:space="preserve">Other link : </w:t>
      </w:r>
      <w:hyperlink r:id="rId10" w:history="1">
        <w:r>
          <w:rPr>
            <w:color w:val="#0000ff"/>
          </w:rPr>
          <w:t xml:space="preserve">https://www.britishecologicalsociety.org/publications/journals/people-and-nature/</w:t>
        </w:r>
      </w:hyperlink>
      <w:br/>
      <w:br/>
      <w:r>
        <w:rPr>
          <w:b w:val="1"/>
          <w:bCs w:val="1"/>
        </w:rPr>
        <w:t xml:space="preserve">Présentation de la revue</w:t>
      </w:r>
      <w:br/>
      <w:r>
        <w:rPr>
          <w:b w:val="1"/>
          <w:bCs w:val="1"/>
        </w:rPr>
        <w:t xml:space="preserve">Original language : </w:t>
      </w:r>
    </w:p>
    <w:p>
      <w:pPr/>
      <w:r>
        <w:rPr/>
        <w:t xml:space="preserve">People and Nature is a broad-scope quarterly, open access journal publishing work from across research areas exploring relationships between humans and nature. We encourage conceptual and empirical approaches to answer interesting questions within this scope. Qualitative, quantitative and mixed methodologies are all welcome. People and Nature fosters innovation and experimentation and particularly encourages submissions that stimulate debate. Submissions to People and Nature should be accessible to a broad audience and reach beyond the boundaries of work published in discipline or subject specific journals.</w:t>
      </w:r>
    </w:p>
    <w:p>
      <w:pPr/>
    </w:p>
    <w:p>
      <w:pPr/>
      <w:r>
        <w:rPr>
          <w:b w:val="1"/>
          <w:bCs w:val="1"/>
        </w:rPr>
        <w:t xml:space="preserve">Topics : </w:t>
      </w:r>
      <w:r>
        <w:rPr/>
        <w:t xml:space="preserve"/>
      </w:r>
      <w:br/>
      <w:r>
        <w:rPr/>
        <w:t xml:space="preserve">Sociology, anthropol., ethnol.</w:t>
      </w:r>
      <w:br/>
      <w:r>
        <w:rPr/>
        <w:t xml:space="preserve">Environment, sustainability: multidiscip.</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2575-8314 (ISSN-L); 2575-8314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Yes</w:t>
      </w:r>
      <w:br/>
      <w:r>
        <w:rPr>
          <w:b w:val="1"/>
          <w:bCs w:val="1"/>
        </w:rPr>
        <w:t xml:space="preserve">Total publishing costs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https://besjournals.onlinelibrary.wiley.com/hub/data_archiving_policy</w:t>
        </w:r>
      </w:hyperlink>
      <w:br/>
      <w:br/>
      <w:r>
        <w:rPr/>
        <w:t xml:space="preserve">Updated on </w:t>
      </w:r>
      <w:r>
        <w:rPr/>
        <w:t xml:space="preserve">08/04/2025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72" TargetMode="External"/><Relationship Id="rId8" Type="http://schemas.openxmlformats.org/officeDocument/2006/relationships/hyperlink" Target="https://besjournals.onlinelibrary.wiley.com/journal/25758314" TargetMode="External"/><Relationship Id="rId9" Type="http://schemas.openxmlformats.org/officeDocument/2006/relationships/hyperlink" Target="https://besjournals.onlinelibrary.wiley.com/hub/journal/25758314/author_guidelines" TargetMode="External"/><Relationship Id="rId10" Type="http://schemas.openxmlformats.org/officeDocument/2006/relationships/hyperlink" Target="https://www.britishecologicalsociety.org/publications/journals/people-and-nature/" TargetMode="External"/><Relationship Id="rId11" Type="http://schemas.openxmlformats.org/officeDocument/2006/relationships/hyperlink" Target="https://besjournals.onlinelibrary.wiley.com/hub/data_archiving_policy"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2025-09-27T03:19:53+02:00</dcterms:created>
  <dcterms:modified xsi:type="dcterms:W3CDTF">2025-09-27T03:19:53+02:00</dcterms:modified>
</cp:coreProperties>
</file>

<file path=docProps/custom.xml><?xml version="1.0" encoding="utf-8"?>
<Properties xmlns="http://schemas.openxmlformats.org/officeDocument/2006/custom-properties" xmlns:vt="http://schemas.openxmlformats.org/officeDocument/2006/docPropsVTypes"/>
</file>